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3CD3" w14:textId="7B5CEC69" w:rsidR="00344004" w:rsidRPr="008A3182" w:rsidRDefault="001618C5" w:rsidP="00344004">
      <w:pPr>
        <w:spacing w:line="240" w:lineRule="auto"/>
        <w:jc w:val="center"/>
        <w:outlineLvl w:val="0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sz w:val="32"/>
          <w:szCs w:val="32"/>
        </w:rPr>
        <w:t>Full Paper Template and Author Guidelines</w:t>
      </w:r>
      <w:r w:rsidR="004C4A5A">
        <w:rPr>
          <w:rFonts w:cs="Times New Roman"/>
          <w:b/>
          <w:sz w:val="32"/>
          <w:szCs w:val="32"/>
        </w:rPr>
        <w:t xml:space="preserve"> </w:t>
      </w:r>
      <w:r w:rsidR="004C4A5A" w:rsidRPr="004C4A5A">
        <w:rPr>
          <w:rFonts w:cs="Times New Roman"/>
          <w:b/>
          <w:sz w:val="32"/>
          <w:szCs w:val="32"/>
        </w:rPr>
        <w:t>for Submission</w:t>
      </w:r>
      <w:r w:rsidR="007A3801">
        <w:rPr>
          <w:rFonts w:cs="Times New Roman"/>
          <w:b/>
          <w:sz w:val="32"/>
          <w:szCs w:val="32"/>
        </w:rPr>
        <w:t xml:space="preserve"> of Article</w:t>
      </w:r>
      <w:r w:rsidR="008A3182">
        <w:rPr>
          <w:rFonts w:cs="Times New Roman"/>
          <w:b/>
          <w:sz w:val="32"/>
          <w:szCs w:val="32"/>
        </w:rPr>
        <w:t xml:space="preserve"> </w:t>
      </w:r>
      <w:r w:rsidR="008A3182" w:rsidRPr="008A3182">
        <w:rPr>
          <w:rFonts w:cs="Times New Roman"/>
          <w:b/>
          <w:color w:val="FF0000"/>
          <w:sz w:val="32"/>
          <w:szCs w:val="32"/>
        </w:rPr>
        <w:t xml:space="preserve">[Font: Times New Roman, 16, Bold, </w:t>
      </w:r>
      <w:proofErr w:type="spellStart"/>
      <w:r w:rsidR="008A3182" w:rsidRPr="008A3182">
        <w:rPr>
          <w:rFonts w:cs="Times New Roman"/>
          <w:b/>
          <w:color w:val="FF0000"/>
          <w:sz w:val="32"/>
          <w:szCs w:val="32"/>
        </w:rPr>
        <w:t>Center</w:t>
      </w:r>
      <w:proofErr w:type="spellEnd"/>
      <w:r w:rsidR="008A3182" w:rsidRPr="008A3182">
        <w:rPr>
          <w:rFonts w:cs="Times New Roman"/>
          <w:b/>
          <w:color w:val="FF0000"/>
          <w:sz w:val="32"/>
          <w:szCs w:val="32"/>
        </w:rPr>
        <w:t>]</w:t>
      </w:r>
    </w:p>
    <w:p w14:paraId="3C4514CF" w14:textId="77777777" w:rsidR="00CD681B" w:rsidRDefault="00CD681B" w:rsidP="00CD681B">
      <w:pPr>
        <w:spacing w:line="240" w:lineRule="auto"/>
        <w:jc w:val="center"/>
        <w:rPr>
          <w:rFonts w:cs="Times New Roman"/>
          <w:b/>
          <w:bCs/>
          <w:szCs w:val="24"/>
          <w:rtl/>
          <w:lang w:val="en-US"/>
        </w:rPr>
      </w:pPr>
      <w:bookmarkStart w:id="0" w:name="_Toc404701706"/>
      <w:bookmarkStart w:id="1" w:name="_Toc407113533"/>
      <w:bookmarkStart w:id="2" w:name="_Toc410117304"/>
    </w:p>
    <w:p w14:paraId="5EDE147D" w14:textId="7C5AA3A6" w:rsidR="00CD681B" w:rsidRPr="00CD681B" w:rsidRDefault="00CD681B" w:rsidP="00CD681B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r w:rsidRPr="00CD681B">
        <w:rPr>
          <w:rFonts w:cs="Times New Roman"/>
          <w:b/>
          <w:bCs/>
          <w:szCs w:val="24"/>
          <w:lang w:val="en-US"/>
        </w:rPr>
        <w:t>Author Name¹*, Author Name²</w:t>
      </w:r>
      <w:r w:rsidRPr="00CD681B">
        <w:rPr>
          <w:rFonts w:cs="Times New Roman"/>
          <w:b/>
          <w:szCs w:val="24"/>
          <w:lang w:val="en-US"/>
        </w:rPr>
        <w:t xml:space="preserve"> </w:t>
      </w:r>
      <w:r w:rsidRPr="00CD681B">
        <w:rPr>
          <w:rFonts w:cs="Times New Roman"/>
          <w:bCs/>
          <w:i/>
          <w:iCs/>
          <w:szCs w:val="24"/>
          <w:lang w:val="en-US"/>
        </w:rPr>
        <w:t>(Times New Roman, 12 pt, Bold, Center)</w:t>
      </w:r>
    </w:p>
    <w:p w14:paraId="08C4DBE0" w14:textId="77777777" w:rsidR="00CD681B" w:rsidRPr="00CD681B" w:rsidRDefault="00CD681B" w:rsidP="00CD681B">
      <w:pPr>
        <w:jc w:val="center"/>
        <w:rPr>
          <w:rFonts w:cs="Times New Roman"/>
          <w:bCs/>
          <w:i/>
          <w:iCs/>
          <w:szCs w:val="24"/>
          <w:lang w:val="en-US"/>
        </w:rPr>
      </w:pPr>
      <w:r w:rsidRPr="00CD681B">
        <w:rPr>
          <w:rFonts w:cs="Times New Roman"/>
          <w:b/>
          <w:szCs w:val="24"/>
          <w:lang w:val="en-US"/>
        </w:rPr>
        <w:t xml:space="preserve">¹ Department / Faculty, University, Country </w:t>
      </w:r>
      <w:r w:rsidRPr="00CD681B">
        <w:rPr>
          <w:rFonts w:cs="Times New Roman"/>
          <w:bCs/>
          <w:i/>
          <w:iCs/>
          <w:szCs w:val="24"/>
          <w:lang w:val="en-US"/>
        </w:rPr>
        <w:t>(Times New Roman, 10 pt, Center)</w:t>
      </w:r>
    </w:p>
    <w:p w14:paraId="0333D966" w14:textId="77777777" w:rsidR="00CD681B" w:rsidRPr="00CD681B" w:rsidRDefault="00CD681B" w:rsidP="00CD681B">
      <w:pPr>
        <w:jc w:val="center"/>
        <w:rPr>
          <w:rFonts w:cs="Times New Roman"/>
          <w:bCs/>
          <w:szCs w:val="24"/>
          <w:lang w:val="en-US"/>
        </w:rPr>
      </w:pPr>
      <w:r w:rsidRPr="00CD681B">
        <w:rPr>
          <w:rFonts w:cs="Times New Roman"/>
          <w:bCs/>
          <w:szCs w:val="24"/>
          <w:lang w:val="en-US"/>
        </w:rPr>
        <w:t>² Department / Faculty, University, Country</w:t>
      </w:r>
    </w:p>
    <w:p w14:paraId="7727DA4B" w14:textId="77777777" w:rsidR="00CD681B" w:rsidRPr="00CD681B" w:rsidRDefault="00CD681B" w:rsidP="00CD681B">
      <w:pPr>
        <w:jc w:val="center"/>
        <w:rPr>
          <w:rFonts w:cs="Times New Roman"/>
          <w:b/>
          <w:szCs w:val="24"/>
          <w:lang w:val="en-US"/>
        </w:rPr>
      </w:pPr>
      <w:r w:rsidRPr="00CD681B">
        <w:rPr>
          <w:rFonts w:cs="Times New Roman"/>
          <w:b/>
          <w:bCs/>
          <w:szCs w:val="24"/>
          <w:lang w:val="en-US"/>
        </w:rPr>
        <w:t>*Corresponding Author:</w:t>
      </w:r>
      <w:r w:rsidRPr="00CD681B">
        <w:rPr>
          <w:rFonts w:cs="Times New Roman"/>
          <w:b/>
          <w:szCs w:val="24"/>
          <w:lang w:val="en-US"/>
        </w:rPr>
        <w:t xml:space="preserve"> </w:t>
      </w:r>
      <w:r w:rsidRPr="00CD681B">
        <w:rPr>
          <w:rFonts w:cs="Times New Roman"/>
          <w:bCs/>
          <w:szCs w:val="24"/>
          <w:lang w:val="en-US"/>
        </w:rPr>
        <w:t>author@email.com</w:t>
      </w:r>
    </w:p>
    <w:p w14:paraId="521D5D22" w14:textId="77777777" w:rsidR="003D133E" w:rsidRPr="00CD681B" w:rsidRDefault="003D133E" w:rsidP="003D133E">
      <w:pPr>
        <w:spacing w:line="240" w:lineRule="auto"/>
        <w:rPr>
          <w:rFonts w:cs="Times New Roman"/>
          <w:b/>
          <w:bCs/>
          <w:szCs w:val="27"/>
          <w:lang w:val="en-US"/>
        </w:rPr>
      </w:pPr>
    </w:p>
    <w:p w14:paraId="6B4BEDE3" w14:textId="77777777" w:rsidR="007B660D" w:rsidRPr="007B660D" w:rsidRDefault="007B660D" w:rsidP="007B660D">
      <w:pPr>
        <w:rPr>
          <w:rFonts w:cs="Times New Roman"/>
          <w:b/>
          <w:bCs/>
          <w:szCs w:val="27"/>
          <w:lang w:val="en-US"/>
        </w:rPr>
      </w:pPr>
      <w:r w:rsidRPr="007B660D">
        <w:rPr>
          <w:rFonts w:cs="Times New Roman"/>
          <w:b/>
          <w:bCs/>
          <w:szCs w:val="27"/>
          <w:lang w:val="en-US"/>
        </w:rPr>
        <w:t xml:space="preserve">Abstract </w:t>
      </w:r>
      <w:r w:rsidRPr="007B660D">
        <w:rPr>
          <w:rFonts w:cs="Times New Roman"/>
          <w:b/>
          <w:bCs/>
          <w:i/>
          <w:iCs/>
          <w:szCs w:val="27"/>
          <w:lang w:val="en-US"/>
        </w:rPr>
        <w:t>(Times New Roman, 12 pt, Bold)</w:t>
      </w:r>
    </w:p>
    <w:p w14:paraId="5AF20204" w14:textId="77777777" w:rsidR="007B660D" w:rsidRDefault="007B660D" w:rsidP="007B660D">
      <w:pPr>
        <w:spacing w:line="240" w:lineRule="auto"/>
        <w:rPr>
          <w:rFonts w:cs="Times New Roman"/>
          <w:szCs w:val="27"/>
          <w:rtl/>
          <w:lang w:val="en-US"/>
        </w:rPr>
      </w:pPr>
      <w:r w:rsidRPr="007B660D">
        <w:rPr>
          <w:rFonts w:cs="Times New Roman"/>
          <w:szCs w:val="27"/>
          <w:lang w:val="en-US"/>
        </w:rPr>
        <w:t>The abstract should provide a concise summary of the research, including the background, research problem, objectives, methodology, key findings, and conclusions. The abstract must be written as a single paragraph and should not exceed 300 words. Avoid citations, references, unexplained abbreviations, tables, and figures.</w:t>
      </w:r>
    </w:p>
    <w:p w14:paraId="3429B036" w14:textId="77777777" w:rsidR="007B660D" w:rsidRPr="007B660D" w:rsidRDefault="007B660D" w:rsidP="007B660D">
      <w:pPr>
        <w:spacing w:line="240" w:lineRule="auto"/>
        <w:rPr>
          <w:rFonts w:cs="Times New Roman"/>
          <w:szCs w:val="27"/>
          <w:lang w:val="en-US"/>
        </w:rPr>
      </w:pPr>
    </w:p>
    <w:p w14:paraId="11444AAB" w14:textId="77777777" w:rsidR="007B660D" w:rsidRPr="007B660D" w:rsidRDefault="007B660D" w:rsidP="007B660D">
      <w:pPr>
        <w:rPr>
          <w:rFonts w:cs="Times New Roman"/>
          <w:b/>
          <w:bCs/>
          <w:szCs w:val="27"/>
          <w:lang w:val="en-US"/>
        </w:rPr>
      </w:pPr>
      <w:r w:rsidRPr="007B660D">
        <w:rPr>
          <w:rFonts w:cs="Times New Roman"/>
          <w:b/>
          <w:bCs/>
          <w:szCs w:val="27"/>
          <w:lang w:val="en-US"/>
        </w:rPr>
        <w:t xml:space="preserve">Keywords: </w:t>
      </w:r>
      <w:r w:rsidRPr="007B660D">
        <w:rPr>
          <w:rFonts w:cs="Times New Roman"/>
          <w:i/>
          <w:iCs/>
          <w:szCs w:val="27"/>
          <w:lang w:val="en-US"/>
        </w:rPr>
        <w:t>(Times New Roman, 12 pt, Bold)</w:t>
      </w:r>
    </w:p>
    <w:p w14:paraId="03F1353A" w14:textId="77777777" w:rsidR="007B660D" w:rsidRPr="007B660D" w:rsidRDefault="007B660D" w:rsidP="007B660D">
      <w:pPr>
        <w:rPr>
          <w:rFonts w:cs="Times New Roman"/>
          <w:b/>
          <w:bCs/>
          <w:szCs w:val="27"/>
          <w:lang w:val="en-US"/>
        </w:rPr>
      </w:pPr>
      <w:r w:rsidRPr="000E6540">
        <w:rPr>
          <w:rFonts w:cs="Times New Roman"/>
          <w:szCs w:val="27"/>
          <w:lang w:val="en-US"/>
        </w:rPr>
        <w:t xml:space="preserve">Provide </w:t>
      </w:r>
      <w:r w:rsidRPr="000E6540">
        <w:rPr>
          <w:rFonts w:cs="Times New Roman"/>
          <w:b/>
          <w:bCs/>
          <w:color w:val="EE0000"/>
          <w:szCs w:val="27"/>
          <w:lang w:val="en-US"/>
        </w:rPr>
        <w:t xml:space="preserve">3–5 </w:t>
      </w:r>
      <w:r w:rsidRPr="000E6540">
        <w:rPr>
          <w:rFonts w:cs="Times New Roman"/>
          <w:szCs w:val="27"/>
          <w:lang w:val="en-US"/>
        </w:rPr>
        <w:t>keywords, separated by semicolons.</w:t>
      </w:r>
    </w:p>
    <w:p w14:paraId="6D374644" w14:textId="48FB15C2" w:rsidR="003D133E" w:rsidRPr="0019330A" w:rsidRDefault="003D133E" w:rsidP="003D133E">
      <w:pPr>
        <w:rPr>
          <w:rFonts w:cs="Times New Roman"/>
        </w:rPr>
      </w:pPr>
      <w:r w:rsidRPr="0019330A">
        <w:rPr>
          <w:rFonts w:eastAsia="Times New Roman" w:cs="Times New Roman"/>
          <w:b/>
          <w:bCs/>
          <w:i/>
          <w:iCs/>
        </w:rPr>
        <w:t>__</w:t>
      </w:r>
      <w:r w:rsidR="00590BF8" w:rsidRPr="0019330A">
        <w:rPr>
          <w:rFonts w:eastAsia="Times New Roman" w:cs="Times New Roman"/>
          <w:b/>
          <w:bCs/>
          <w:i/>
          <w:iCs/>
        </w:rPr>
        <w:t>______________________________</w:t>
      </w:r>
      <w:r w:rsidRPr="0019330A">
        <w:rPr>
          <w:rFonts w:eastAsia="Times New Roman" w:cs="Times New Roman"/>
          <w:b/>
          <w:bCs/>
          <w:i/>
          <w:iCs/>
        </w:rPr>
        <w:t>___</w:t>
      </w:r>
      <w:r w:rsidR="004B1CED">
        <w:rPr>
          <w:rFonts w:eastAsia="Times New Roman" w:cs="Times New Roman"/>
          <w:b/>
          <w:bCs/>
          <w:i/>
          <w:iCs/>
        </w:rPr>
        <w:t>__</w:t>
      </w:r>
      <w:r w:rsidRPr="0019330A">
        <w:rPr>
          <w:rFonts w:eastAsia="Times New Roman" w:cs="Times New Roman"/>
          <w:b/>
          <w:bCs/>
          <w:i/>
          <w:iCs/>
        </w:rPr>
        <w:t>______________________________________</w:t>
      </w:r>
    </w:p>
    <w:bookmarkEnd w:id="0"/>
    <w:bookmarkEnd w:id="1"/>
    <w:bookmarkEnd w:id="2"/>
    <w:p w14:paraId="479F0612" w14:textId="164BD468" w:rsidR="0019330A" w:rsidRPr="0019330A" w:rsidRDefault="0019330A" w:rsidP="0019330A">
      <w:pPr>
        <w:spacing w:line="240" w:lineRule="auto"/>
        <w:rPr>
          <w:rFonts w:cs="Times New Roman"/>
          <w:b/>
          <w:szCs w:val="24"/>
        </w:rPr>
      </w:pPr>
      <w:r w:rsidRPr="0019330A">
        <w:rPr>
          <w:rFonts w:cs="Times New Roman"/>
          <w:b/>
          <w:szCs w:val="24"/>
        </w:rPr>
        <w:t>1. Introduction</w:t>
      </w:r>
      <w:r w:rsidR="0088162E">
        <w:rPr>
          <w:rFonts w:cs="Times New Roman"/>
          <w:b/>
          <w:szCs w:val="24"/>
        </w:rPr>
        <w:t xml:space="preserve"> </w:t>
      </w:r>
      <w:r w:rsidR="0088162E" w:rsidRPr="00C52575">
        <w:rPr>
          <w:b/>
          <w:bCs/>
          <w:color w:val="FF0000"/>
        </w:rPr>
        <w:t>[</w:t>
      </w:r>
      <w:r w:rsidR="0088162E" w:rsidRPr="00C52575">
        <w:rPr>
          <w:rFonts w:cs="Times New Roman"/>
          <w:b/>
          <w:bCs/>
          <w:color w:val="FF0000"/>
        </w:rPr>
        <w:t>Font: Times New Roman, 12, Bold]</w:t>
      </w:r>
    </w:p>
    <w:p w14:paraId="3AB8C46B" w14:textId="77777777" w:rsidR="0019330A" w:rsidRPr="0019330A" w:rsidRDefault="0019330A" w:rsidP="0019330A">
      <w:pPr>
        <w:spacing w:line="240" w:lineRule="auto"/>
        <w:rPr>
          <w:rFonts w:cs="Times New Roman"/>
          <w:bCs/>
          <w:szCs w:val="24"/>
        </w:rPr>
      </w:pPr>
    </w:p>
    <w:p w14:paraId="52C15C9A" w14:textId="77777777" w:rsidR="00E46556" w:rsidRPr="00E46556" w:rsidRDefault="00E46556" w:rsidP="00E46556">
      <w:pPr>
        <w:spacing w:line="240" w:lineRule="auto"/>
        <w:rPr>
          <w:rFonts w:cs="Times New Roman"/>
          <w:szCs w:val="24"/>
          <w:lang w:val="en-US"/>
        </w:rPr>
      </w:pPr>
      <w:r w:rsidRPr="00E46556">
        <w:rPr>
          <w:rFonts w:cs="Times New Roman"/>
          <w:szCs w:val="24"/>
          <w:lang w:val="en-US"/>
        </w:rPr>
        <w:t>Authors must prepare their manuscripts using this template before submission to the 1st International Conference on Artificial Intelligence, Digital Transformation, Business and Education (AIDTBE 2026).</w:t>
      </w:r>
    </w:p>
    <w:p w14:paraId="5F0A4FF8" w14:textId="77777777" w:rsidR="00E46556" w:rsidRPr="00E46556" w:rsidRDefault="00E46556" w:rsidP="00E46556">
      <w:pPr>
        <w:spacing w:line="240" w:lineRule="auto"/>
        <w:rPr>
          <w:rFonts w:cs="Times New Roman"/>
          <w:szCs w:val="24"/>
          <w:lang w:val="en-US"/>
        </w:rPr>
      </w:pPr>
      <w:r w:rsidRPr="00E46556">
        <w:rPr>
          <w:rFonts w:cs="Times New Roman"/>
          <w:szCs w:val="24"/>
          <w:lang w:val="en-US"/>
        </w:rPr>
        <w:t>This template has been designed to ensure consistency in formatting across all accepted papers and to facilitate the peer-review, editing, and publication processes. Papers that do not comply with these formatting requirements may be returned for revision before editorial evaluation.</w:t>
      </w:r>
    </w:p>
    <w:p w14:paraId="242791D8" w14:textId="0305AC1F" w:rsidR="0088162E" w:rsidRPr="00E46556" w:rsidRDefault="00E46556" w:rsidP="00E46556">
      <w:pPr>
        <w:spacing w:line="240" w:lineRule="auto"/>
        <w:rPr>
          <w:rFonts w:cs="Times New Roman"/>
          <w:szCs w:val="24"/>
          <w:lang w:val="en-US"/>
        </w:rPr>
      </w:pPr>
      <w:r w:rsidRPr="00E46556">
        <w:rPr>
          <w:rFonts w:cs="Times New Roman"/>
          <w:szCs w:val="24"/>
          <w:lang w:val="en-US"/>
        </w:rPr>
        <w:t>Authors may adapt section headings according to the nature of their research while maintaining the overall formatting requirements</w:t>
      </w:r>
      <w:r w:rsidR="00D80E58" w:rsidRPr="00E46556">
        <w:rPr>
          <w:rFonts w:cs="Times New Roman"/>
          <w:szCs w:val="24"/>
          <w:lang w:val="en-US"/>
        </w:rPr>
        <w:t>.</w:t>
      </w:r>
      <w:r w:rsidR="0088162E" w:rsidRPr="00E46556">
        <w:rPr>
          <w:color w:val="FF0000"/>
        </w:rPr>
        <w:t xml:space="preserve"> </w:t>
      </w:r>
    </w:p>
    <w:p w14:paraId="38D34373" w14:textId="25112AB4" w:rsidR="00D80E58" w:rsidRPr="0019330A" w:rsidRDefault="0088162E" w:rsidP="000279EC">
      <w:pPr>
        <w:spacing w:line="240" w:lineRule="auto"/>
        <w:rPr>
          <w:rFonts w:cs="Times New Roman"/>
          <w:szCs w:val="24"/>
          <w:lang w:val="en-US"/>
        </w:rPr>
      </w:pPr>
      <w:r w:rsidRPr="0088162E">
        <w:rPr>
          <w:color w:val="FF0000"/>
        </w:rPr>
        <w:t>[</w:t>
      </w:r>
      <w:r w:rsidRPr="0088162E">
        <w:rPr>
          <w:rFonts w:cs="Times New Roman"/>
          <w:color w:val="FF0000"/>
        </w:rPr>
        <w:t>Font: Times New Roman, 12]</w:t>
      </w:r>
    </w:p>
    <w:p w14:paraId="70F23A7B" w14:textId="77777777" w:rsidR="0019330A" w:rsidRPr="0019330A" w:rsidRDefault="0019330A" w:rsidP="0019330A">
      <w:pPr>
        <w:spacing w:line="240" w:lineRule="auto"/>
        <w:rPr>
          <w:rFonts w:cs="Times New Roman"/>
          <w:szCs w:val="24"/>
          <w:lang w:val="en-US"/>
        </w:rPr>
      </w:pPr>
    </w:p>
    <w:p w14:paraId="62C48CB1" w14:textId="77777777" w:rsidR="00E46556" w:rsidRPr="00E46556" w:rsidRDefault="00E46556" w:rsidP="00E46556">
      <w:pPr>
        <w:rPr>
          <w:rFonts w:cs="Times New Roman"/>
          <w:b/>
          <w:bCs/>
          <w:szCs w:val="24"/>
          <w:lang w:val="en-US"/>
        </w:rPr>
      </w:pPr>
      <w:r w:rsidRPr="00E46556">
        <w:rPr>
          <w:rFonts w:cs="Times New Roman"/>
          <w:b/>
          <w:bCs/>
          <w:szCs w:val="24"/>
          <w:lang w:val="en-US"/>
        </w:rPr>
        <w:t>2. Formatting Guidelines</w:t>
      </w:r>
    </w:p>
    <w:p w14:paraId="29563FBD" w14:textId="77777777" w:rsidR="00E46556" w:rsidRPr="00E46556" w:rsidRDefault="00E46556" w:rsidP="00E46556">
      <w:pPr>
        <w:rPr>
          <w:rFonts w:cs="Times New Roman"/>
          <w:b/>
          <w:bCs/>
          <w:szCs w:val="24"/>
          <w:lang w:val="en-US"/>
        </w:rPr>
      </w:pPr>
      <w:r w:rsidRPr="00E46556">
        <w:rPr>
          <w:rFonts w:cs="Times New Roman"/>
          <w:b/>
          <w:bCs/>
          <w:szCs w:val="24"/>
          <w:lang w:val="en-US"/>
        </w:rPr>
        <w:t>2.1 Equations</w:t>
      </w:r>
    </w:p>
    <w:p w14:paraId="6CD7FC8A" w14:textId="77777777" w:rsidR="00E46556" w:rsidRPr="00E46556" w:rsidRDefault="00E46556" w:rsidP="00E46556">
      <w:pPr>
        <w:rPr>
          <w:rFonts w:cs="Times New Roman"/>
          <w:bCs/>
          <w:szCs w:val="24"/>
          <w:lang w:val="en-US"/>
        </w:rPr>
      </w:pPr>
      <w:r w:rsidRPr="00E46556">
        <w:rPr>
          <w:rFonts w:cs="Times New Roman"/>
          <w:bCs/>
          <w:szCs w:val="24"/>
          <w:lang w:val="en-US"/>
        </w:rPr>
        <w:t xml:space="preserve">Equations should be created using Microsoft Equation Editor or </w:t>
      </w:r>
      <w:proofErr w:type="spellStart"/>
      <w:r w:rsidRPr="00E46556">
        <w:rPr>
          <w:rFonts w:cs="Times New Roman"/>
          <w:bCs/>
          <w:szCs w:val="24"/>
          <w:lang w:val="en-US"/>
        </w:rPr>
        <w:t>MathType</w:t>
      </w:r>
      <w:proofErr w:type="spellEnd"/>
      <w:r w:rsidRPr="00E46556">
        <w:rPr>
          <w:rFonts w:cs="Times New Roman"/>
          <w:bCs/>
          <w:szCs w:val="24"/>
          <w:lang w:val="en-US"/>
        </w:rPr>
        <w:t>.</w:t>
      </w:r>
    </w:p>
    <w:p w14:paraId="350033E4" w14:textId="77777777" w:rsidR="00E46556" w:rsidRPr="00E46556" w:rsidRDefault="00E46556" w:rsidP="00E46556">
      <w:pPr>
        <w:rPr>
          <w:rFonts w:cs="Times New Roman"/>
          <w:bCs/>
          <w:szCs w:val="24"/>
          <w:lang w:val="en-US"/>
        </w:rPr>
      </w:pPr>
      <w:r w:rsidRPr="00E46556">
        <w:rPr>
          <w:rFonts w:cs="Times New Roman"/>
          <w:bCs/>
          <w:szCs w:val="24"/>
          <w:lang w:val="en-US"/>
        </w:rPr>
        <w:t>All equations cited within the manuscript should be referred to as Eq. (1).</w:t>
      </w:r>
    </w:p>
    <w:p w14:paraId="63D3921C" w14:textId="77777777" w:rsidR="00E46556" w:rsidRPr="00E46556" w:rsidRDefault="00E46556" w:rsidP="00E46556">
      <w:pPr>
        <w:spacing w:line="240" w:lineRule="auto"/>
        <w:rPr>
          <w:rFonts w:cs="Times New Roman"/>
          <w:bCs/>
          <w:szCs w:val="24"/>
          <w:lang w:val="en-US"/>
        </w:rPr>
      </w:pPr>
      <w:r w:rsidRPr="00E46556">
        <w:rPr>
          <w:rFonts w:cs="Times New Roman"/>
          <w:bCs/>
          <w:szCs w:val="24"/>
          <w:lang w:val="en-US"/>
        </w:rPr>
        <w:t>The equation number should appear right-aligned.</w:t>
      </w:r>
    </w:p>
    <w:p w14:paraId="469925AC" w14:textId="77777777" w:rsidR="00E46556" w:rsidRPr="00E46556" w:rsidRDefault="00E46556" w:rsidP="00E46556">
      <w:pPr>
        <w:spacing w:line="240" w:lineRule="auto"/>
        <w:rPr>
          <w:rFonts w:cs="Times New Roman"/>
          <w:b/>
          <w:szCs w:val="24"/>
          <w:lang w:val="en-US"/>
        </w:rPr>
      </w:pPr>
      <w:r w:rsidRPr="00E46556">
        <w:rPr>
          <w:rFonts w:cs="Times New Roman"/>
          <w:b/>
          <w:szCs w:val="24"/>
          <w:lang w:val="en-US"/>
        </w:rPr>
        <w:t>Example:</w:t>
      </w:r>
    </w:p>
    <w:p w14:paraId="1605BF56" w14:textId="5A64612A" w:rsidR="00A2301D" w:rsidRPr="00E46556" w:rsidRDefault="00E46556" w:rsidP="00E46556">
      <w:pPr>
        <w:spacing w:line="240" w:lineRule="auto"/>
        <w:rPr>
          <w:rFonts w:cs="Times New Roman"/>
          <w:bCs/>
          <w:szCs w:val="24"/>
          <w:lang w:val="en-US"/>
        </w:rPr>
      </w:pPr>
      <m:oMathPara>
        <m:oMath>
          <m:m>
            <m:mPr>
              <m:plcHide m:val="1"/>
              <m:mcs>
                <m:mc>
                  <m:mcPr>
                    <m:count m:val="4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bCs/>
                  <w:szCs w:val="24"/>
                  <w:lang w:val="en-US"/>
                </w:rPr>
              </m:ctrlPr>
            </m:mPr>
            <m:mr>
              <m:e/>
              <m:e>
                <m:r>
                  <w:rPr>
                    <w:rFonts w:ascii="Cambria Math" w:hAnsi="Cambria Math" w:cs="Times New Roman"/>
                    <w:szCs w:val="24"/>
                    <w:lang w:val="en-US"/>
                  </w:rPr>
                  <m:t>E=m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4"/>
                        <w:lang w:val="en-US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4"/>
                        <w:lang w:val="en-US"/>
                      </w:rPr>
                      <m:t>2</m:t>
                    </m:r>
                  </m:sup>
                </m:sSup>
              </m:e>
              <m:e/>
              <m:e>
                <m:r>
                  <m:rPr>
                    <m:nor/>
                  </m:rPr>
                  <w:rPr>
                    <w:rFonts w:cs="Times New Roman"/>
                    <w:bCs/>
                    <w:szCs w:val="24"/>
                    <w:lang w:val="en-US"/>
                  </w:rPr>
                  <m:t>(1)</m:t>
                </m:r>
              </m:e>
            </m:mr>
          </m:m>
          <m:r>
            <w:rPr>
              <w:rFonts w:cs="Times New Roman"/>
              <w:bCs/>
              <w:szCs w:val="24"/>
              <w:lang w:val="en-US"/>
            </w:rPr>
            <w:br/>
          </m:r>
        </m:oMath>
      </m:oMathPara>
    </w:p>
    <w:p w14:paraId="15BA906F" w14:textId="4C1DB868" w:rsidR="00A2301D" w:rsidRPr="00A2301D" w:rsidRDefault="00A2301D" w:rsidP="0019330A">
      <w:pPr>
        <w:spacing w:line="240" w:lineRule="auto"/>
        <w:rPr>
          <w:rFonts w:cs="Times New Roman"/>
          <w:b/>
          <w:szCs w:val="24"/>
          <w:lang w:val="en-US"/>
        </w:rPr>
      </w:pPr>
      <w:r w:rsidRPr="00A2301D">
        <w:rPr>
          <w:rFonts w:cs="Times New Roman"/>
          <w:b/>
          <w:szCs w:val="24"/>
          <w:lang w:val="en-US"/>
        </w:rPr>
        <w:t>2.</w:t>
      </w:r>
      <w:r>
        <w:rPr>
          <w:rFonts w:cs="Times New Roman"/>
          <w:b/>
          <w:szCs w:val="24"/>
          <w:lang w:val="en-US"/>
        </w:rPr>
        <w:t>2</w:t>
      </w:r>
      <w:r w:rsidRPr="00A2301D">
        <w:rPr>
          <w:rFonts w:cs="Times New Roman"/>
          <w:b/>
          <w:szCs w:val="24"/>
          <w:lang w:val="en-US"/>
        </w:rPr>
        <w:t xml:space="preserve"> Table Style and Format</w:t>
      </w:r>
    </w:p>
    <w:p w14:paraId="10E6FBA8" w14:textId="5545FCE0" w:rsidR="00A2301D" w:rsidRDefault="00A2301D" w:rsidP="0019330A">
      <w:pPr>
        <w:spacing w:line="240" w:lineRule="auto"/>
        <w:rPr>
          <w:rFonts w:cs="Times New Roman"/>
          <w:bCs/>
          <w:szCs w:val="24"/>
          <w:lang w:val="en-US"/>
        </w:rPr>
      </w:pPr>
      <w:r w:rsidRPr="00A2301D">
        <w:rPr>
          <w:rFonts w:cs="Times New Roman"/>
          <w:bCs/>
          <w:szCs w:val="24"/>
          <w:lang w:val="en-US"/>
        </w:rPr>
        <w:t>Table should be placed at the center. Each Table must be discussed or mentioned in a body paragraph. The Table must be placed under the paragraph that discussed about the Table.</w:t>
      </w:r>
      <w:r>
        <w:rPr>
          <w:rFonts w:cs="Times New Roman"/>
          <w:bCs/>
          <w:szCs w:val="24"/>
          <w:lang w:val="en-US"/>
        </w:rPr>
        <w:t xml:space="preserve"> The Table’s c</w:t>
      </w:r>
      <w:r w:rsidRPr="00A2301D">
        <w:rPr>
          <w:rFonts w:cs="Times New Roman"/>
          <w:bCs/>
          <w:szCs w:val="24"/>
          <w:lang w:val="en-US"/>
        </w:rPr>
        <w:t xml:space="preserve">aption should be </w:t>
      </w:r>
      <w:r>
        <w:rPr>
          <w:rFonts w:cs="Times New Roman"/>
          <w:bCs/>
          <w:szCs w:val="24"/>
          <w:lang w:val="en-US"/>
        </w:rPr>
        <w:t>placed on top of the Table</w:t>
      </w:r>
      <w:r w:rsidRPr="00A2301D">
        <w:rPr>
          <w:rFonts w:cs="Times New Roman"/>
          <w:bCs/>
          <w:szCs w:val="24"/>
          <w:lang w:val="en-US"/>
        </w:rPr>
        <w:t xml:space="preserve">. The caption should not be </w:t>
      </w:r>
      <w:r>
        <w:rPr>
          <w:rFonts w:cs="Times New Roman"/>
          <w:bCs/>
          <w:szCs w:val="24"/>
          <w:lang w:val="en-US"/>
        </w:rPr>
        <w:t>en</w:t>
      </w:r>
      <w:r w:rsidRPr="00A2301D">
        <w:rPr>
          <w:rFonts w:cs="Times New Roman"/>
          <w:bCs/>
          <w:szCs w:val="24"/>
          <w:lang w:val="en-US"/>
        </w:rPr>
        <w:t>d with a full stop (period).</w:t>
      </w:r>
    </w:p>
    <w:p w14:paraId="5A88B9B9" w14:textId="0B92137C" w:rsidR="004C4A5A" w:rsidRPr="0088162E" w:rsidRDefault="004C4A5A" w:rsidP="0088162E">
      <w:pPr>
        <w:spacing w:line="240" w:lineRule="auto"/>
        <w:jc w:val="center"/>
        <w:rPr>
          <w:b/>
          <w:sz w:val="20"/>
          <w:szCs w:val="20"/>
        </w:rPr>
      </w:pPr>
      <w:r w:rsidRPr="006E78DC">
        <w:rPr>
          <w:b/>
          <w:sz w:val="20"/>
          <w:szCs w:val="20"/>
        </w:rPr>
        <w:lastRenderedPageBreak/>
        <w:t xml:space="preserve">Table 1: </w:t>
      </w:r>
      <w:r w:rsidR="00DB74F6">
        <w:rPr>
          <w:b/>
          <w:sz w:val="20"/>
          <w:szCs w:val="20"/>
        </w:rPr>
        <w:t>Format of Papers</w:t>
      </w:r>
      <w:r w:rsidR="0088162E">
        <w:rPr>
          <w:b/>
          <w:sz w:val="20"/>
          <w:szCs w:val="20"/>
        </w:rPr>
        <w:t xml:space="preserve"> </w:t>
      </w:r>
      <w:r w:rsidR="0088162E" w:rsidRPr="0088162E">
        <w:rPr>
          <w:color w:val="FF0000"/>
          <w:sz w:val="20"/>
          <w:szCs w:val="20"/>
        </w:rPr>
        <w:t>[</w:t>
      </w:r>
      <w:r w:rsidR="0088162E" w:rsidRPr="0088162E">
        <w:rPr>
          <w:rFonts w:cs="Times New Roman"/>
          <w:color w:val="FF0000"/>
          <w:sz w:val="20"/>
          <w:szCs w:val="20"/>
        </w:rPr>
        <w:t>Font: Times New Roman, 1</w:t>
      </w:r>
      <w:r w:rsidR="0088162E">
        <w:rPr>
          <w:rFonts w:cs="Times New Roman"/>
          <w:color w:val="FF0000"/>
          <w:sz w:val="20"/>
          <w:szCs w:val="20"/>
        </w:rPr>
        <w:t xml:space="preserve">0, </w:t>
      </w:r>
      <w:proofErr w:type="spellStart"/>
      <w:r w:rsidR="0088162E">
        <w:rPr>
          <w:rFonts w:cs="Times New Roman"/>
          <w:color w:val="FF0000"/>
          <w:sz w:val="20"/>
          <w:szCs w:val="20"/>
        </w:rPr>
        <w:t>Center</w:t>
      </w:r>
      <w:proofErr w:type="spellEnd"/>
      <w:r w:rsidR="0088162E" w:rsidRPr="0088162E">
        <w:rPr>
          <w:rFonts w:cs="Times New Roman"/>
          <w:color w:val="FF0000"/>
          <w:sz w:val="20"/>
          <w:szCs w:val="20"/>
        </w:rPr>
        <w:t>]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029"/>
        <w:gridCol w:w="7038"/>
      </w:tblGrid>
      <w:tr w:rsidR="00DB74F6" w14:paraId="394CF88E" w14:textId="77777777" w:rsidTr="008907FE">
        <w:tc>
          <w:tcPr>
            <w:tcW w:w="2029" w:type="dxa"/>
            <w:vAlign w:val="center"/>
          </w:tcPr>
          <w:p w14:paraId="4A49DB87" w14:textId="38ECB42F" w:rsidR="00DB74F6" w:rsidRPr="008A3FC1" w:rsidRDefault="00DB74F6" w:rsidP="008907FE">
            <w:pPr>
              <w:spacing w:line="240" w:lineRule="auto"/>
              <w:jc w:val="center"/>
              <w:rPr>
                <w:b/>
                <w:szCs w:val="24"/>
              </w:rPr>
            </w:pPr>
            <w:r w:rsidRPr="008A3FC1">
              <w:rPr>
                <w:b/>
                <w:szCs w:val="24"/>
              </w:rPr>
              <w:t>Item</w:t>
            </w:r>
          </w:p>
        </w:tc>
        <w:tc>
          <w:tcPr>
            <w:tcW w:w="7038" w:type="dxa"/>
            <w:vAlign w:val="center"/>
          </w:tcPr>
          <w:p w14:paraId="0E77A469" w14:textId="0F45E2F3" w:rsidR="00DB74F6" w:rsidRPr="008A3FC1" w:rsidRDefault="00DB74F6" w:rsidP="008907FE">
            <w:pPr>
              <w:spacing w:line="240" w:lineRule="auto"/>
              <w:jc w:val="center"/>
              <w:rPr>
                <w:b/>
                <w:szCs w:val="24"/>
              </w:rPr>
            </w:pPr>
            <w:r w:rsidRPr="008A3FC1">
              <w:rPr>
                <w:b/>
                <w:szCs w:val="24"/>
              </w:rPr>
              <w:t>Format</w:t>
            </w:r>
          </w:p>
        </w:tc>
      </w:tr>
      <w:tr w:rsidR="008907FE" w14:paraId="3A65EDF9" w14:textId="77777777" w:rsidTr="008907FE">
        <w:tc>
          <w:tcPr>
            <w:tcW w:w="2029" w:type="dxa"/>
            <w:vAlign w:val="center"/>
          </w:tcPr>
          <w:p w14:paraId="7AED1412" w14:textId="56D5BFCB" w:rsidR="008907FE" w:rsidRPr="008A3FC1" w:rsidRDefault="008907FE" w:rsidP="008907FE">
            <w:pPr>
              <w:spacing w:line="240" w:lineRule="auto"/>
              <w:jc w:val="center"/>
              <w:rPr>
                <w:szCs w:val="24"/>
              </w:rPr>
            </w:pPr>
            <w:r w:rsidRPr="003E2DF8">
              <w:t>Paper Length</w:t>
            </w:r>
          </w:p>
        </w:tc>
        <w:tc>
          <w:tcPr>
            <w:tcW w:w="7038" w:type="dxa"/>
            <w:vAlign w:val="center"/>
          </w:tcPr>
          <w:p w14:paraId="7427FEFB" w14:textId="65733731" w:rsidR="008907FE" w:rsidRPr="008A3FC1" w:rsidRDefault="008907FE" w:rsidP="008907FE">
            <w:pPr>
              <w:spacing w:line="240" w:lineRule="auto"/>
              <w:jc w:val="center"/>
              <w:rPr>
                <w:szCs w:val="24"/>
              </w:rPr>
            </w:pPr>
            <w:r w:rsidRPr="003E2DF8">
              <w:t>5–15 pages</w:t>
            </w:r>
          </w:p>
        </w:tc>
      </w:tr>
      <w:tr w:rsidR="008907FE" w14:paraId="64A4EA65" w14:textId="77777777" w:rsidTr="008907FE">
        <w:tc>
          <w:tcPr>
            <w:tcW w:w="2029" w:type="dxa"/>
            <w:vAlign w:val="center"/>
          </w:tcPr>
          <w:p w14:paraId="58E8306F" w14:textId="3624E3F3" w:rsidR="008907FE" w:rsidRPr="008A3FC1" w:rsidRDefault="008907FE" w:rsidP="008907FE">
            <w:pPr>
              <w:spacing w:line="240" w:lineRule="auto"/>
              <w:jc w:val="center"/>
              <w:rPr>
                <w:szCs w:val="24"/>
              </w:rPr>
            </w:pPr>
            <w:r w:rsidRPr="003E2DF8">
              <w:t>Title</w:t>
            </w:r>
          </w:p>
        </w:tc>
        <w:tc>
          <w:tcPr>
            <w:tcW w:w="7038" w:type="dxa"/>
            <w:vAlign w:val="center"/>
          </w:tcPr>
          <w:p w14:paraId="5E96EBC9" w14:textId="6803BAEA" w:rsidR="008907FE" w:rsidRPr="008A3FC1" w:rsidRDefault="008907FE" w:rsidP="008907FE">
            <w:pPr>
              <w:spacing w:line="240" w:lineRule="auto"/>
              <w:jc w:val="center"/>
              <w:rPr>
                <w:szCs w:val="24"/>
              </w:rPr>
            </w:pPr>
            <w:r w:rsidRPr="003E2DF8">
              <w:t>Maximum 15 words</w:t>
            </w:r>
          </w:p>
        </w:tc>
      </w:tr>
      <w:tr w:rsidR="008907FE" w14:paraId="4D9740CE" w14:textId="77777777" w:rsidTr="008907FE">
        <w:tc>
          <w:tcPr>
            <w:tcW w:w="2029" w:type="dxa"/>
            <w:vAlign w:val="center"/>
          </w:tcPr>
          <w:p w14:paraId="261A591C" w14:textId="4A429A7C" w:rsidR="008907FE" w:rsidRPr="008A3FC1" w:rsidRDefault="008907FE" w:rsidP="008907FE">
            <w:pPr>
              <w:spacing w:line="240" w:lineRule="auto"/>
              <w:jc w:val="center"/>
              <w:rPr>
                <w:szCs w:val="24"/>
              </w:rPr>
            </w:pPr>
            <w:r w:rsidRPr="003E2DF8">
              <w:t>Abstract</w:t>
            </w:r>
          </w:p>
        </w:tc>
        <w:tc>
          <w:tcPr>
            <w:tcW w:w="7038" w:type="dxa"/>
            <w:vAlign w:val="center"/>
          </w:tcPr>
          <w:p w14:paraId="5BD93C4B" w14:textId="01CDA06A" w:rsidR="008907FE" w:rsidRPr="008A3FC1" w:rsidRDefault="008907FE" w:rsidP="008907FE">
            <w:pPr>
              <w:spacing w:line="240" w:lineRule="auto"/>
              <w:jc w:val="center"/>
              <w:rPr>
                <w:szCs w:val="24"/>
              </w:rPr>
            </w:pPr>
            <w:r w:rsidRPr="003E2DF8">
              <w:t>Maximum 300 words</w:t>
            </w:r>
          </w:p>
        </w:tc>
      </w:tr>
      <w:tr w:rsidR="008907FE" w14:paraId="60B69C36" w14:textId="77777777" w:rsidTr="008907FE">
        <w:tc>
          <w:tcPr>
            <w:tcW w:w="2029" w:type="dxa"/>
            <w:vAlign w:val="center"/>
          </w:tcPr>
          <w:p w14:paraId="5C2AFE20" w14:textId="4BF4D9D7" w:rsidR="008907FE" w:rsidRPr="008A3FC1" w:rsidRDefault="008907FE" w:rsidP="008907FE">
            <w:pPr>
              <w:spacing w:line="240" w:lineRule="auto"/>
              <w:jc w:val="center"/>
              <w:rPr>
                <w:szCs w:val="24"/>
              </w:rPr>
            </w:pPr>
            <w:r w:rsidRPr="003E2DF8">
              <w:t>Keywords</w:t>
            </w:r>
          </w:p>
        </w:tc>
        <w:tc>
          <w:tcPr>
            <w:tcW w:w="7038" w:type="dxa"/>
            <w:vAlign w:val="center"/>
          </w:tcPr>
          <w:p w14:paraId="7863F3DA" w14:textId="7CF65C23" w:rsidR="008907FE" w:rsidRPr="008A3FC1" w:rsidRDefault="008907FE" w:rsidP="008907FE">
            <w:pPr>
              <w:spacing w:line="240" w:lineRule="auto"/>
              <w:jc w:val="center"/>
              <w:rPr>
                <w:szCs w:val="24"/>
              </w:rPr>
            </w:pPr>
            <w:r w:rsidRPr="003E2DF8">
              <w:t>3–5</w:t>
            </w:r>
          </w:p>
        </w:tc>
      </w:tr>
      <w:tr w:rsidR="008907FE" w14:paraId="694BE5D5" w14:textId="77777777" w:rsidTr="008907FE">
        <w:tc>
          <w:tcPr>
            <w:tcW w:w="2029" w:type="dxa"/>
            <w:vAlign w:val="center"/>
          </w:tcPr>
          <w:p w14:paraId="46DF0BF0" w14:textId="4AA95C52" w:rsidR="008907FE" w:rsidRPr="008A3FC1" w:rsidRDefault="008907FE" w:rsidP="008907FE">
            <w:pPr>
              <w:spacing w:line="240" w:lineRule="auto"/>
              <w:jc w:val="center"/>
              <w:rPr>
                <w:szCs w:val="24"/>
              </w:rPr>
            </w:pPr>
            <w:r w:rsidRPr="003E2DF8">
              <w:t>Language</w:t>
            </w:r>
          </w:p>
        </w:tc>
        <w:tc>
          <w:tcPr>
            <w:tcW w:w="7038" w:type="dxa"/>
            <w:vAlign w:val="center"/>
          </w:tcPr>
          <w:p w14:paraId="75D9C77B" w14:textId="7A5B0549" w:rsidR="008907FE" w:rsidRPr="008A3FC1" w:rsidRDefault="008907FE" w:rsidP="008907FE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71" w:hanging="171"/>
              <w:jc w:val="center"/>
              <w:rPr>
                <w:szCs w:val="24"/>
              </w:rPr>
            </w:pPr>
            <w:r w:rsidRPr="003E2DF8">
              <w:t>English</w:t>
            </w:r>
          </w:p>
        </w:tc>
      </w:tr>
      <w:tr w:rsidR="008907FE" w14:paraId="269EC3EA" w14:textId="77777777" w:rsidTr="008907FE">
        <w:tc>
          <w:tcPr>
            <w:tcW w:w="2029" w:type="dxa"/>
            <w:vAlign w:val="center"/>
          </w:tcPr>
          <w:p w14:paraId="69681111" w14:textId="002F818C" w:rsidR="008907FE" w:rsidRPr="008A3FC1" w:rsidRDefault="008907FE" w:rsidP="008907FE">
            <w:pPr>
              <w:spacing w:line="240" w:lineRule="auto"/>
              <w:jc w:val="center"/>
              <w:rPr>
                <w:szCs w:val="24"/>
              </w:rPr>
            </w:pPr>
            <w:r w:rsidRPr="003E2DF8">
              <w:t>Font</w:t>
            </w:r>
          </w:p>
        </w:tc>
        <w:tc>
          <w:tcPr>
            <w:tcW w:w="7038" w:type="dxa"/>
            <w:vAlign w:val="center"/>
          </w:tcPr>
          <w:p w14:paraId="5863A17A" w14:textId="6B1DE626" w:rsidR="008907FE" w:rsidRPr="008A3FC1" w:rsidRDefault="008907FE" w:rsidP="008907FE">
            <w:pPr>
              <w:spacing w:line="240" w:lineRule="auto"/>
              <w:jc w:val="center"/>
              <w:rPr>
                <w:szCs w:val="24"/>
              </w:rPr>
            </w:pPr>
            <w:r w:rsidRPr="003E2DF8">
              <w:t>Times New Roman</w:t>
            </w:r>
          </w:p>
        </w:tc>
      </w:tr>
      <w:tr w:rsidR="008907FE" w14:paraId="235AE527" w14:textId="77777777" w:rsidTr="008907FE">
        <w:tc>
          <w:tcPr>
            <w:tcW w:w="2029" w:type="dxa"/>
            <w:vAlign w:val="center"/>
          </w:tcPr>
          <w:p w14:paraId="515E7ED1" w14:textId="7BB9DEDB" w:rsidR="008907FE" w:rsidRPr="008A3FC1" w:rsidRDefault="008907FE" w:rsidP="008907FE">
            <w:pPr>
              <w:spacing w:line="240" w:lineRule="auto"/>
              <w:jc w:val="center"/>
              <w:rPr>
                <w:szCs w:val="24"/>
              </w:rPr>
            </w:pPr>
            <w:r w:rsidRPr="003E2DF8">
              <w:t>Line Spacing</w:t>
            </w:r>
          </w:p>
        </w:tc>
        <w:tc>
          <w:tcPr>
            <w:tcW w:w="7038" w:type="dxa"/>
            <w:vAlign w:val="center"/>
          </w:tcPr>
          <w:p w14:paraId="313406BF" w14:textId="476548B1" w:rsidR="008907FE" w:rsidRPr="008A3FC1" w:rsidRDefault="008907FE" w:rsidP="008907FE">
            <w:pPr>
              <w:spacing w:line="240" w:lineRule="auto"/>
              <w:jc w:val="center"/>
              <w:rPr>
                <w:szCs w:val="24"/>
              </w:rPr>
            </w:pPr>
            <w:r w:rsidRPr="003E2DF8">
              <w:t>Single</w:t>
            </w:r>
          </w:p>
        </w:tc>
      </w:tr>
      <w:tr w:rsidR="008907FE" w14:paraId="48F80C78" w14:textId="77777777" w:rsidTr="008907FE">
        <w:tc>
          <w:tcPr>
            <w:tcW w:w="2029" w:type="dxa"/>
            <w:vAlign w:val="center"/>
          </w:tcPr>
          <w:p w14:paraId="3CAD6A00" w14:textId="5BDACF6E" w:rsidR="008907FE" w:rsidRPr="008A3FC1" w:rsidRDefault="008907FE" w:rsidP="008907FE">
            <w:pPr>
              <w:spacing w:line="240" w:lineRule="auto"/>
              <w:jc w:val="center"/>
              <w:rPr>
                <w:szCs w:val="24"/>
              </w:rPr>
            </w:pPr>
            <w:r w:rsidRPr="003E2DF8">
              <w:t>Body Text</w:t>
            </w:r>
          </w:p>
        </w:tc>
        <w:tc>
          <w:tcPr>
            <w:tcW w:w="7038" w:type="dxa"/>
            <w:vAlign w:val="center"/>
          </w:tcPr>
          <w:p w14:paraId="63C8497B" w14:textId="6EED9A25" w:rsidR="008907FE" w:rsidRPr="008A3FC1" w:rsidRDefault="008907FE" w:rsidP="008907FE">
            <w:pPr>
              <w:spacing w:line="240" w:lineRule="auto"/>
              <w:jc w:val="center"/>
              <w:rPr>
                <w:szCs w:val="24"/>
              </w:rPr>
            </w:pPr>
            <w:r w:rsidRPr="003E2DF8">
              <w:t>12 pt</w:t>
            </w:r>
          </w:p>
        </w:tc>
      </w:tr>
      <w:tr w:rsidR="008907FE" w14:paraId="4ADC77A6" w14:textId="77777777" w:rsidTr="008907FE">
        <w:tc>
          <w:tcPr>
            <w:tcW w:w="2029" w:type="dxa"/>
            <w:vAlign w:val="center"/>
          </w:tcPr>
          <w:p w14:paraId="25C11769" w14:textId="17C1975A" w:rsidR="008907FE" w:rsidRPr="008A3FC1" w:rsidRDefault="008907FE" w:rsidP="008907FE">
            <w:pPr>
              <w:spacing w:line="240" w:lineRule="auto"/>
              <w:jc w:val="center"/>
              <w:rPr>
                <w:szCs w:val="24"/>
              </w:rPr>
            </w:pPr>
            <w:r w:rsidRPr="003E2DF8">
              <w:t>Section Heading</w:t>
            </w:r>
          </w:p>
        </w:tc>
        <w:tc>
          <w:tcPr>
            <w:tcW w:w="7038" w:type="dxa"/>
            <w:vAlign w:val="center"/>
          </w:tcPr>
          <w:p w14:paraId="7BABCE23" w14:textId="12F50B60" w:rsidR="008907FE" w:rsidRPr="008A3FC1" w:rsidRDefault="008907FE" w:rsidP="008907FE">
            <w:pPr>
              <w:spacing w:line="240" w:lineRule="auto"/>
              <w:jc w:val="center"/>
              <w:rPr>
                <w:szCs w:val="24"/>
              </w:rPr>
            </w:pPr>
            <w:r w:rsidRPr="003E2DF8">
              <w:t>12 pt Bold</w:t>
            </w:r>
          </w:p>
        </w:tc>
      </w:tr>
      <w:tr w:rsidR="008907FE" w14:paraId="5A6C1418" w14:textId="77777777" w:rsidTr="008907FE">
        <w:tc>
          <w:tcPr>
            <w:tcW w:w="2029" w:type="dxa"/>
            <w:vAlign w:val="center"/>
          </w:tcPr>
          <w:p w14:paraId="7BBDBD21" w14:textId="7B241F12" w:rsidR="008907FE" w:rsidRPr="008A3FC1" w:rsidRDefault="008907FE" w:rsidP="008907FE">
            <w:pPr>
              <w:spacing w:line="240" w:lineRule="auto"/>
              <w:jc w:val="center"/>
              <w:rPr>
                <w:szCs w:val="24"/>
              </w:rPr>
            </w:pPr>
            <w:r w:rsidRPr="003E2DF8">
              <w:t>Paper Title</w:t>
            </w:r>
          </w:p>
        </w:tc>
        <w:tc>
          <w:tcPr>
            <w:tcW w:w="7038" w:type="dxa"/>
            <w:vAlign w:val="center"/>
          </w:tcPr>
          <w:p w14:paraId="390D9DD0" w14:textId="3C636FFB" w:rsidR="008907FE" w:rsidRPr="008A3FC1" w:rsidRDefault="008907FE" w:rsidP="008907FE">
            <w:pPr>
              <w:spacing w:line="240" w:lineRule="auto"/>
              <w:jc w:val="center"/>
              <w:rPr>
                <w:szCs w:val="24"/>
              </w:rPr>
            </w:pPr>
            <w:r w:rsidRPr="003E2DF8">
              <w:t>16 pt Bold</w:t>
            </w:r>
          </w:p>
        </w:tc>
      </w:tr>
      <w:tr w:rsidR="008907FE" w14:paraId="515B29F6" w14:textId="77777777" w:rsidTr="008907FE">
        <w:tc>
          <w:tcPr>
            <w:tcW w:w="2029" w:type="dxa"/>
            <w:vAlign w:val="center"/>
          </w:tcPr>
          <w:p w14:paraId="41817F35" w14:textId="1F7F296E" w:rsidR="008907FE" w:rsidRPr="003E65B3" w:rsidRDefault="008907FE" w:rsidP="008907FE">
            <w:pPr>
              <w:spacing w:line="240" w:lineRule="auto"/>
              <w:jc w:val="center"/>
              <w:rPr>
                <w:szCs w:val="24"/>
              </w:rPr>
            </w:pPr>
            <w:r w:rsidRPr="003E2DF8">
              <w:t>Table/Figure Caption</w:t>
            </w:r>
          </w:p>
        </w:tc>
        <w:tc>
          <w:tcPr>
            <w:tcW w:w="7038" w:type="dxa"/>
            <w:vAlign w:val="center"/>
          </w:tcPr>
          <w:p w14:paraId="1FF9E88D" w14:textId="7ECAA777" w:rsidR="008907FE" w:rsidRPr="003E65B3" w:rsidRDefault="008907FE" w:rsidP="008907FE">
            <w:pPr>
              <w:spacing w:line="240" w:lineRule="auto"/>
              <w:jc w:val="center"/>
              <w:rPr>
                <w:szCs w:val="24"/>
              </w:rPr>
            </w:pPr>
            <w:r w:rsidRPr="003E2DF8">
              <w:t>10 pt Bold</w:t>
            </w:r>
          </w:p>
        </w:tc>
      </w:tr>
      <w:tr w:rsidR="008907FE" w14:paraId="63E55215" w14:textId="77777777" w:rsidTr="008907FE">
        <w:tc>
          <w:tcPr>
            <w:tcW w:w="2029" w:type="dxa"/>
            <w:vAlign w:val="center"/>
          </w:tcPr>
          <w:p w14:paraId="6D9B5ECF" w14:textId="3F877F89" w:rsidR="008907FE" w:rsidRPr="00A2301D" w:rsidRDefault="008907FE" w:rsidP="008907FE">
            <w:pPr>
              <w:spacing w:line="240" w:lineRule="auto"/>
              <w:jc w:val="center"/>
              <w:rPr>
                <w:szCs w:val="24"/>
              </w:rPr>
            </w:pPr>
            <w:r w:rsidRPr="003E2DF8">
              <w:t>Reference Style</w:t>
            </w:r>
          </w:p>
        </w:tc>
        <w:tc>
          <w:tcPr>
            <w:tcW w:w="7038" w:type="dxa"/>
            <w:vAlign w:val="center"/>
          </w:tcPr>
          <w:p w14:paraId="7C910E7A" w14:textId="4C34759F" w:rsidR="008907FE" w:rsidRPr="000000D5" w:rsidRDefault="008907FE" w:rsidP="008907FE">
            <w:pPr>
              <w:spacing w:line="240" w:lineRule="auto"/>
              <w:jc w:val="center"/>
              <w:rPr>
                <w:szCs w:val="24"/>
              </w:rPr>
            </w:pPr>
            <w:r w:rsidRPr="003E2DF8">
              <w:t>APA 7th Edition</w:t>
            </w:r>
          </w:p>
        </w:tc>
      </w:tr>
      <w:tr w:rsidR="008907FE" w14:paraId="76BD2C72" w14:textId="77777777" w:rsidTr="008907FE">
        <w:tc>
          <w:tcPr>
            <w:tcW w:w="2029" w:type="dxa"/>
            <w:vAlign w:val="center"/>
          </w:tcPr>
          <w:p w14:paraId="6F8AE1E4" w14:textId="13914036" w:rsidR="008907FE" w:rsidRPr="00A2301D" w:rsidRDefault="008907FE" w:rsidP="008907FE">
            <w:pPr>
              <w:spacing w:line="240" w:lineRule="auto"/>
              <w:jc w:val="center"/>
              <w:rPr>
                <w:szCs w:val="24"/>
              </w:rPr>
            </w:pPr>
            <w:r w:rsidRPr="003E2DF8">
              <w:t>File Format</w:t>
            </w:r>
          </w:p>
        </w:tc>
        <w:tc>
          <w:tcPr>
            <w:tcW w:w="7038" w:type="dxa"/>
            <w:vAlign w:val="center"/>
          </w:tcPr>
          <w:p w14:paraId="3E08E81B" w14:textId="46591D3A" w:rsidR="008907FE" w:rsidRPr="000000D5" w:rsidRDefault="008907FE" w:rsidP="008907FE">
            <w:pPr>
              <w:spacing w:line="240" w:lineRule="auto"/>
              <w:jc w:val="center"/>
              <w:rPr>
                <w:szCs w:val="24"/>
              </w:rPr>
            </w:pPr>
            <w:r w:rsidRPr="003E2DF8">
              <w:t>Microsoft Word (.doc/.docx)</w:t>
            </w:r>
          </w:p>
        </w:tc>
      </w:tr>
    </w:tbl>
    <w:p w14:paraId="51F7BD6C" w14:textId="26F0AC98" w:rsidR="004C4A5A" w:rsidRDefault="004C4A5A" w:rsidP="0019330A">
      <w:pPr>
        <w:spacing w:line="240" w:lineRule="auto"/>
        <w:rPr>
          <w:rFonts w:cs="Times New Roman"/>
          <w:bCs/>
          <w:szCs w:val="24"/>
          <w:lang w:val="en-US"/>
        </w:rPr>
      </w:pPr>
    </w:p>
    <w:p w14:paraId="0B4DBA5F" w14:textId="2BF4CFD8" w:rsidR="00A2301D" w:rsidRPr="00A2301D" w:rsidRDefault="00A2301D" w:rsidP="00A2301D">
      <w:pPr>
        <w:spacing w:line="240" w:lineRule="auto"/>
        <w:rPr>
          <w:rFonts w:cs="Times New Roman"/>
          <w:b/>
          <w:szCs w:val="24"/>
          <w:lang w:val="en-US"/>
        </w:rPr>
      </w:pPr>
      <w:r w:rsidRPr="00A2301D">
        <w:rPr>
          <w:rFonts w:cs="Times New Roman"/>
          <w:b/>
          <w:szCs w:val="24"/>
          <w:lang w:val="en-US"/>
        </w:rPr>
        <w:t>2.</w:t>
      </w:r>
      <w:r>
        <w:rPr>
          <w:rFonts w:cs="Times New Roman"/>
          <w:b/>
          <w:szCs w:val="24"/>
          <w:lang w:val="en-US"/>
        </w:rPr>
        <w:t>3</w:t>
      </w:r>
      <w:r w:rsidRPr="00A2301D">
        <w:rPr>
          <w:rFonts w:cs="Times New Roman"/>
          <w:b/>
          <w:szCs w:val="24"/>
          <w:lang w:val="en-US"/>
        </w:rPr>
        <w:t xml:space="preserve"> </w:t>
      </w:r>
      <w:r>
        <w:rPr>
          <w:rFonts w:cs="Times New Roman"/>
          <w:b/>
          <w:szCs w:val="24"/>
          <w:lang w:val="en-US"/>
        </w:rPr>
        <w:t>Figure</w:t>
      </w:r>
      <w:r w:rsidRPr="00A2301D">
        <w:rPr>
          <w:rFonts w:cs="Times New Roman"/>
          <w:b/>
          <w:szCs w:val="24"/>
          <w:lang w:val="en-US"/>
        </w:rPr>
        <w:t xml:space="preserve"> Style and Format</w:t>
      </w:r>
    </w:p>
    <w:p w14:paraId="7A1A0155" w14:textId="3249D390" w:rsidR="00A2301D" w:rsidRDefault="00A2301D" w:rsidP="0019330A">
      <w:pPr>
        <w:spacing w:line="240" w:lineRule="auto"/>
        <w:rPr>
          <w:rFonts w:cs="Times New Roman"/>
          <w:bCs/>
          <w:szCs w:val="24"/>
          <w:lang w:val="en-US"/>
        </w:rPr>
      </w:pPr>
      <w:r w:rsidRPr="00A2301D">
        <w:rPr>
          <w:rFonts w:cs="Times New Roman"/>
          <w:bCs/>
          <w:szCs w:val="24"/>
          <w:lang w:val="en-US"/>
        </w:rPr>
        <w:t>Authors must provide a high quality with high resolution Figure. Content in the Figure should be clear and readable</w:t>
      </w:r>
      <w:r>
        <w:rPr>
          <w:rFonts w:cs="Times New Roman"/>
          <w:bCs/>
          <w:szCs w:val="24"/>
          <w:lang w:val="en-US"/>
        </w:rPr>
        <w:t xml:space="preserve">. </w:t>
      </w:r>
      <w:r w:rsidRPr="00A2301D">
        <w:rPr>
          <w:rFonts w:cs="Times New Roman"/>
          <w:bCs/>
          <w:szCs w:val="24"/>
          <w:lang w:val="en-US"/>
        </w:rPr>
        <w:t>Each Figure must be discussed or mentioned in a body paragraph. The Figure must be placed under the paragraph that discussed about the Figure.</w:t>
      </w:r>
      <w:r>
        <w:rPr>
          <w:rFonts w:cs="Times New Roman"/>
          <w:bCs/>
          <w:szCs w:val="24"/>
          <w:lang w:val="en-US"/>
        </w:rPr>
        <w:t xml:space="preserve"> The Figure’s c</w:t>
      </w:r>
      <w:r w:rsidRPr="00A2301D">
        <w:rPr>
          <w:rFonts w:cs="Times New Roman"/>
          <w:bCs/>
          <w:szCs w:val="24"/>
          <w:lang w:val="en-US"/>
        </w:rPr>
        <w:t xml:space="preserve">aption should be </w:t>
      </w:r>
      <w:r>
        <w:rPr>
          <w:rFonts w:cs="Times New Roman"/>
          <w:bCs/>
          <w:szCs w:val="24"/>
          <w:lang w:val="en-US"/>
        </w:rPr>
        <w:t xml:space="preserve">placed </w:t>
      </w:r>
      <w:r w:rsidR="000000D5">
        <w:rPr>
          <w:rFonts w:cs="Times New Roman"/>
          <w:bCs/>
          <w:szCs w:val="24"/>
          <w:lang w:val="en-US"/>
        </w:rPr>
        <w:t>at the bottom of</w:t>
      </w:r>
      <w:r w:rsidRPr="00A2301D">
        <w:rPr>
          <w:rFonts w:cs="Times New Roman"/>
          <w:bCs/>
          <w:szCs w:val="24"/>
          <w:lang w:val="en-US"/>
        </w:rPr>
        <w:t xml:space="preserve"> the figure. The caption should not be </w:t>
      </w:r>
      <w:r>
        <w:rPr>
          <w:rFonts w:cs="Times New Roman"/>
          <w:bCs/>
          <w:szCs w:val="24"/>
          <w:lang w:val="en-US"/>
        </w:rPr>
        <w:t>end</w:t>
      </w:r>
      <w:r w:rsidRPr="00A2301D">
        <w:rPr>
          <w:rFonts w:cs="Times New Roman"/>
          <w:bCs/>
          <w:szCs w:val="24"/>
          <w:lang w:val="en-US"/>
        </w:rPr>
        <w:t xml:space="preserve"> with a full stop (period).</w:t>
      </w:r>
      <w:r>
        <w:rPr>
          <w:rFonts w:cs="Times New Roman"/>
          <w:bCs/>
          <w:szCs w:val="24"/>
          <w:lang w:val="en-US"/>
        </w:rPr>
        <w:t xml:space="preserve"> </w:t>
      </w:r>
    </w:p>
    <w:p w14:paraId="7A6497C1" w14:textId="77777777" w:rsidR="00A2301D" w:rsidRDefault="00A2301D" w:rsidP="0019330A">
      <w:pPr>
        <w:spacing w:line="240" w:lineRule="auto"/>
        <w:rPr>
          <w:rFonts w:cs="Times New Roman"/>
          <w:bCs/>
          <w:szCs w:val="24"/>
          <w:lang w:val="en-US"/>
        </w:rPr>
      </w:pPr>
    </w:p>
    <w:p w14:paraId="4C906A7C" w14:textId="2559A96D" w:rsidR="008A3FC1" w:rsidRDefault="0071394A" w:rsidP="008A3FC1">
      <w:pPr>
        <w:spacing w:line="240" w:lineRule="auto"/>
        <w:jc w:val="center"/>
        <w:rPr>
          <w:sz w:val="20"/>
          <w:szCs w:val="20"/>
        </w:rPr>
      </w:pPr>
      <w:r w:rsidRPr="0071394A">
        <w:rPr>
          <w:sz w:val="20"/>
          <w:szCs w:val="20"/>
        </w:rPr>
        <w:drawing>
          <wp:inline distT="0" distB="0" distL="0" distR="0" wp14:anchorId="7BC583B9" wp14:editId="52A0A8C2">
            <wp:extent cx="5731510" cy="3067050"/>
            <wp:effectExtent l="0" t="0" r="2540" b="0"/>
            <wp:docPr id="627156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1566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1E38C" w14:textId="0F56F3CB" w:rsidR="008A3FC1" w:rsidRPr="00E22F07" w:rsidRDefault="008A3FC1" w:rsidP="008A3FC1">
      <w:pPr>
        <w:spacing w:line="240" w:lineRule="auto"/>
        <w:jc w:val="center"/>
        <w:rPr>
          <w:b/>
          <w:sz w:val="20"/>
          <w:szCs w:val="20"/>
        </w:rPr>
      </w:pPr>
      <w:r w:rsidRPr="00E22F07">
        <w:rPr>
          <w:b/>
          <w:sz w:val="20"/>
          <w:szCs w:val="20"/>
        </w:rPr>
        <w:t xml:space="preserve">Figure 1: </w:t>
      </w:r>
      <w:r>
        <w:rPr>
          <w:b/>
          <w:sz w:val="20"/>
          <w:szCs w:val="20"/>
        </w:rPr>
        <w:t>Example of Figure</w:t>
      </w:r>
      <w:r w:rsidR="0088162E">
        <w:rPr>
          <w:b/>
          <w:sz w:val="20"/>
          <w:szCs w:val="20"/>
        </w:rPr>
        <w:t xml:space="preserve"> </w:t>
      </w:r>
      <w:r w:rsidR="0088162E" w:rsidRPr="0088162E">
        <w:rPr>
          <w:color w:val="FF0000"/>
          <w:sz w:val="20"/>
          <w:szCs w:val="20"/>
        </w:rPr>
        <w:t>[</w:t>
      </w:r>
      <w:r w:rsidR="0088162E" w:rsidRPr="0088162E">
        <w:rPr>
          <w:rFonts w:cs="Times New Roman"/>
          <w:color w:val="FF0000"/>
          <w:sz w:val="20"/>
          <w:szCs w:val="20"/>
        </w:rPr>
        <w:t>Font: Times New Roman, 1</w:t>
      </w:r>
      <w:r w:rsidR="0088162E">
        <w:rPr>
          <w:rFonts w:cs="Times New Roman"/>
          <w:color w:val="FF0000"/>
          <w:sz w:val="20"/>
          <w:szCs w:val="20"/>
        </w:rPr>
        <w:t xml:space="preserve">0, </w:t>
      </w:r>
      <w:proofErr w:type="spellStart"/>
      <w:r w:rsidR="0088162E">
        <w:rPr>
          <w:rFonts w:cs="Times New Roman"/>
          <w:color w:val="FF0000"/>
          <w:sz w:val="20"/>
          <w:szCs w:val="20"/>
        </w:rPr>
        <w:t>Center</w:t>
      </w:r>
      <w:proofErr w:type="spellEnd"/>
      <w:r w:rsidR="0088162E" w:rsidRPr="0088162E">
        <w:rPr>
          <w:rFonts w:cs="Times New Roman"/>
          <w:color w:val="FF0000"/>
          <w:sz w:val="20"/>
          <w:szCs w:val="20"/>
        </w:rPr>
        <w:t>]</w:t>
      </w:r>
    </w:p>
    <w:p w14:paraId="1C7EEE80" w14:textId="77777777" w:rsidR="008A3FC1" w:rsidRPr="004C4A5A" w:rsidRDefault="008A3FC1" w:rsidP="0019330A">
      <w:pPr>
        <w:spacing w:line="240" w:lineRule="auto"/>
        <w:rPr>
          <w:rFonts w:cs="Times New Roman"/>
          <w:bCs/>
          <w:szCs w:val="24"/>
          <w:lang w:val="en-US"/>
        </w:rPr>
      </w:pPr>
    </w:p>
    <w:p w14:paraId="0F761D57" w14:textId="0D16C5FA" w:rsidR="0019330A" w:rsidRPr="00847443" w:rsidRDefault="004C4A5A" w:rsidP="00847443">
      <w:pPr>
        <w:spacing w:line="240" w:lineRule="auto"/>
        <w:rPr>
          <w:rFonts w:cs="Times New Roman"/>
          <w:b/>
          <w:szCs w:val="24"/>
          <w:lang w:val="en-US"/>
        </w:rPr>
      </w:pPr>
      <w:r>
        <w:rPr>
          <w:rFonts w:cs="Times New Roman"/>
          <w:b/>
          <w:szCs w:val="24"/>
          <w:lang w:val="en-US"/>
        </w:rPr>
        <w:t xml:space="preserve">3. </w:t>
      </w:r>
      <w:r w:rsidR="00750B61" w:rsidRPr="00750B61">
        <w:rPr>
          <w:rFonts w:cs="Times New Roman"/>
          <w:b/>
          <w:szCs w:val="24"/>
        </w:rPr>
        <w:t>Manuscript Submission Guidelines</w:t>
      </w:r>
      <w:r w:rsidR="00A70ACA" w:rsidRPr="00A70ACA">
        <w:rPr>
          <w:rFonts w:cs="Times New Roman"/>
          <w:b/>
          <w:szCs w:val="24"/>
          <w:lang w:val="en-US"/>
        </w:rPr>
        <w:t xml:space="preserve"> </w:t>
      </w:r>
    </w:p>
    <w:p w14:paraId="13B248BD" w14:textId="77777777" w:rsidR="00847443" w:rsidRPr="00847443" w:rsidRDefault="00847443" w:rsidP="00847443">
      <w:pPr>
        <w:spacing w:before="200" w:line="240" w:lineRule="auto"/>
        <w:rPr>
          <w:rFonts w:cs="Times New Roman"/>
          <w:b/>
          <w:szCs w:val="24"/>
          <w:lang w:val="en-US"/>
        </w:rPr>
      </w:pPr>
      <w:r w:rsidRPr="00847443">
        <w:rPr>
          <w:rFonts w:cs="Times New Roman"/>
          <w:bCs/>
          <w:szCs w:val="24"/>
          <w:lang w:val="en-US"/>
        </w:rPr>
        <w:t>Before submitting the manuscript, authors should ensure compliance with the following requirements</w:t>
      </w:r>
      <w:r w:rsidRPr="00847443">
        <w:rPr>
          <w:rFonts w:cs="Times New Roman"/>
          <w:b/>
          <w:szCs w:val="24"/>
          <w:lang w:val="en-US"/>
        </w:rPr>
        <w:t>.</w:t>
      </w:r>
    </w:p>
    <w:p w14:paraId="63442653" w14:textId="77777777" w:rsidR="00847443" w:rsidRDefault="00847443" w:rsidP="0019330A">
      <w:pPr>
        <w:spacing w:line="240" w:lineRule="auto"/>
        <w:rPr>
          <w:rFonts w:cs="Times New Roman"/>
          <w:b/>
          <w:szCs w:val="24"/>
          <w:rtl/>
          <w:lang w:val="en-US"/>
        </w:rPr>
      </w:pPr>
    </w:p>
    <w:p w14:paraId="41505092" w14:textId="7E47E57B" w:rsidR="0019330A" w:rsidRPr="0019330A" w:rsidRDefault="00435DB7" w:rsidP="00435DB7">
      <w:pPr>
        <w:spacing w:line="240" w:lineRule="auto"/>
        <w:rPr>
          <w:rFonts w:cs="Times New Roman"/>
          <w:b/>
          <w:szCs w:val="24"/>
          <w:lang w:val="en-US"/>
        </w:rPr>
      </w:pPr>
      <w:r w:rsidRPr="00435DB7">
        <w:rPr>
          <w:rFonts w:cs="Times New Roman"/>
          <w:b/>
          <w:szCs w:val="24"/>
        </w:rPr>
        <w:t>Table 2. Submission Checklist</w:t>
      </w:r>
    </w:p>
    <w:p w14:paraId="38791506" w14:textId="7424975B" w:rsidR="0019330A" w:rsidRDefault="004C4A5A" w:rsidP="004C4A5A">
      <w:pPr>
        <w:spacing w:line="240" w:lineRule="auto"/>
        <w:rPr>
          <w:rFonts w:cs="Times New Roman"/>
          <w:szCs w:val="24"/>
          <w:lang w:val="en-US"/>
        </w:rPr>
      </w:pPr>
      <w:r w:rsidRPr="004C4A5A">
        <w:rPr>
          <w:rFonts w:cs="Times New Roman"/>
          <w:szCs w:val="24"/>
          <w:lang w:val="en-US"/>
        </w:rPr>
        <w:t>As part of the submission process, authors are required to check all of the following</w:t>
      </w:r>
      <w:r>
        <w:rPr>
          <w:rFonts w:cs="Times New Roman"/>
          <w:szCs w:val="24"/>
          <w:lang w:val="en-US"/>
        </w:rPr>
        <w:t xml:space="preserve"> </w:t>
      </w:r>
      <w:r w:rsidRPr="004C4A5A">
        <w:rPr>
          <w:rFonts w:cs="Times New Roman"/>
          <w:szCs w:val="24"/>
          <w:lang w:val="en-US"/>
        </w:rPr>
        <w:t>items, as submissions may be returned to authors that do not adhere to these guidelines</w:t>
      </w:r>
      <w:r w:rsidR="008A3FC1">
        <w:rPr>
          <w:rFonts w:cs="Times New Roman"/>
          <w:szCs w:val="24"/>
          <w:lang w:val="en-US"/>
        </w:rPr>
        <w:t>.</w:t>
      </w:r>
    </w:p>
    <w:p w14:paraId="3ACF733F" w14:textId="77777777" w:rsidR="008A3FC1" w:rsidRDefault="008A3FC1" w:rsidP="004C4A5A">
      <w:pPr>
        <w:spacing w:line="240" w:lineRule="auto"/>
        <w:rPr>
          <w:rFonts w:cs="Times New Roman"/>
          <w:szCs w:val="24"/>
          <w:lang w:val="en-US"/>
        </w:rPr>
      </w:pPr>
    </w:p>
    <w:p w14:paraId="113FDA83" w14:textId="5E3937B7" w:rsidR="00A75398" w:rsidRPr="008A3FC1" w:rsidRDefault="008A3FC1" w:rsidP="00435DB7">
      <w:pPr>
        <w:spacing w:line="240" w:lineRule="auto"/>
        <w:jc w:val="center"/>
        <w:rPr>
          <w:b/>
          <w:sz w:val="20"/>
          <w:szCs w:val="20"/>
        </w:rPr>
      </w:pPr>
      <w:r w:rsidRPr="006E78DC">
        <w:rPr>
          <w:b/>
          <w:sz w:val="20"/>
          <w:szCs w:val="20"/>
        </w:rPr>
        <w:t xml:space="preserve">Table </w:t>
      </w:r>
      <w:r w:rsidR="00F53E14">
        <w:rPr>
          <w:b/>
          <w:sz w:val="20"/>
          <w:szCs w:val="20"/>
        </w:rPr>
        <w:t>2</w:t>
      </w:r>
      <w:r w:rsidRPr="006E78DC">
        <w:rPr>
          <w:b/>
          <w:sz w:val="20"/>
          <w:szCs w:val="20"/>
        </w:rPr>
        <w:t xml:space="preserve">: </w:t>
      </w:r>
      <w:r w:rsidR="00435DB7" w:rsidRPr="00435DB7">
        <w:rPr>
          <w:b/>
          <w:sz w:val="20"/>
          <w:szCs w:val="20"/>
        </w:rPr>
        <w:t>Submission Checklist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16"/>
        <w:gridCol w:w="7451"/>
      </w:tblGrid>
      <w:tr w:rsidR="00A52744" w:rsidRPr="007476A4" w14:paraId="58116993" w14:textId="77777777" w:rsidTr="00D36C0A">
        <w:tc>
          <w:tcPr>
            <w:tcW w:w="1616" w:type="dxa"/>
            <w:vAlign w:val="center"/>
          </w:tcPr>
          <w:p w14:paraId="0291FCFF" w14:textId="1E9310B6" w:rsidR="00A52744" w:rsidRPr="008A3FC1" w:rsidRDefault="00A52744" w:rsidP="00A52744">
            <w:pPr>
              <w:spacing w:line="240" w:lineRule="auto"/>
              <w:jc w:val="center"/>
              <w:rPr>
                <w:b/>
                <w:szCs w:val="24"/>
              </w:rPr>
            </w:pPr>
            <w:r w:rsidRPr="00B544E1">
              <w:rPr>
                <w:b/>
                <w:bCs/>
              </w:rPr>
              <w:t>Item</w:t>
            </w:r>
          </w:p>
        </w:tc>
        <w:tc>
          <w:tcPr>
            <w:tcW w:w="7451" w:type="dxa"/>
            <w:vAlign w:val="center"/>
          </w:tcPr>
          <w:p w14:paraId="35A362C8" w14:textId="6E0025B4" w:rsidR="00A52744" w:rsidRPr="008A3FC1" w:rsidRDefault="00A52744" w:rsidP="00A52744">
            <w:pPr>
              <w:spacing w:line="240" w:lineRule="auto"/>
              <w:jc w:val="center"/>
              <w:rPr>
                <w:b/>
                <w:szCs w:val="24"/>
              </w:rPr>
            </w:pPr>
            <w:r w:rsidRPr="00B544E1">
              <w:rPr>
                <w:b/>
                <w:bCs/>
              </w:rPr>
              <w:t>Requirement</w:t>
            </w:r>
          </w:p>
        </w:tc>
      </w:tr>
      <w:tr w:rsidR="00435DB7" w14:paraId="7EB37552" w14:textId="77777777" w:rsidTr="00483D56">
        <w:tc>
          <w:tcPr>
            <w:tcW w:w="1616" w:type="dxa"/>
            <w:vAlign w:val="center"/>
          </w:tcPr>
          <w:p w14:paraId="19A92571" w14:textId="458018B6" w:rsidR="00435DB7" w:rsidRDefault="00435DB7" w:rsidP="00435DB7">
            <w:pPr>
              <w:spacing w:line="240" w:lineRule="auto"/>
              <w:jc w:val="left"/>
              <w:rPr>
                <w:szCs w:val="24"/>
              </w:rPr>
            </w:pPr>
            <w:r w:rsidRPr="00B544E1">
              <w:t>File Format</w:t>
            </w:r>
          </w:p>
        </w:tc>
        <w:tc>
          <w:tcPr>
            <w:tcW w:w="7451" w:type="dxa"/>
            <w:vAlign w:val="center"/>
          </w:tcPr>
          <w:p w14:paraId="090E2523" w14:textId="764DFED5" w:rsidR="00435DB7" w:rsidRPr="008A3FC1" w:rsidRDefault="00435DB7" w:rsidP="00435DB7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71" w:hanging="171"/>
              <w:jc w:val="left"/>
              <w:rPr>
                <w:szCs w:val="24"/>
              </w:rPr>
            </w:pPr>
            <w:r w:rsidRPr="00B544E1">
              <w:t>Microsoft Word (.doc or .docx)</w:t>
            </w:r>
          </w:p>
        </w:tc>
      </w:tr>
      <w:tr w:rsidR="00435DB7" w14:paraId="23EDC3B7" w14:textId="77777777" w:rsidTr="00483D56">
        <w:tc>
          <w:tcPr>
            <w:tcW w:w="1616" w:type="dxa"/>
            <w:vAlign w:val="center"/>
          </w:tcPr>
          <w:p w14:paraId="49CED458" w14:textId="1C7E10E2" w:rsidR="00435DB7" w:rsidRPr="008A3FC1" w:rsidRDefault="00435DB7" w:rsidP="00435DB7">
            <w:pPr>
              <w:spacing w:line="240" w:lineRule="auto"/>
              <w:jc w:val="left"/>
              <w:rPr>
                <w:szCs w:val="24"/>
              </w:rPr>
            </w:pPr>
            <w:r w:rsidRPr="00B544E1">
              <w:t>Originality</w:t>
            </w:r>
          </w:p>
        </w:tc>
        <w:tc>
          <w:tcPr>
            <w:tcW w:w="7451" w:type="dxa"/>
            <w:vAlign w:val="center"/>
          </w:tcPr>
          <w:p w14:paraId="1EB514DA" w14:textId="45E5565C" w:rsidR="00435DB7" w:rsidRPr="00A52744" w:rsidRDefault="00435DB7" w:rsidP="00435DB7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71" w:hanging="171"/>
              <w:jc w:val="left"/>
              <w:rPr>
                <w:szCs w:val="24"/>
              </w:rPr>
            </w:pPr>
            <w:r w:rsidRPr="00A52744">
              <w:t>Maximum similarity index of 20%, excluding references where applicable</w:t>
            </w:r>
          </w:p>
        </w:tc>
      </w:tr>
      <w:tr w:rsidR="00435DB7" w14:paraId="5E3D87B2" w14:textId="77777777" w:rsidTr="00483D56">
        <w:tc>
          <w:tcPr>
            <w:tcW w:w="1616" w:type="dxa"/>
            <w:vAlign w:val="center"/>
          </w:tcPr>
          <w:p w14:paraId="091C24EA" w14:textId="432B7D05" w:rsidR="00435DB7" w:rsidRPr="008A3FC1" w:rsidRDefault="00435DB7" w:rsidP="00435DB7">
            <w:pPr>
              <w:spacing w:line="240" w:lineRule="auto"/>
              <w:jc w:val="left"/>
              <w:rPr>
                <w:szCs w:val="24"/>
              </w:rPr>
            </w:pPr>
            <w:r w:rsidRPr="00B544E1">
              <w:t>Publication Status</w:t>
            </w:r>
          </w:p>
        </w:tc>
        <w:tc>
          <w:tcPr>
            <w:tcW w:w="7451" w:type="dxa"/>
            <w:vAlign w:val="center"/>
          </w:tcPr>
          <w:p w14:paraId="17C0E5D3" w14:textId="110F43A0" w:rsidR="00435DB7" w:rsidRPr="00F96BDC" w:rsidRDefault="00435DB7" w:rsidP="00435DB7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71" w:hanging="171"/>
              <w:jc w:val="left"/>
              <w:rPr>
                <w:szCs w:val="24"/>
              </w:rPr>
            </w:pPr>
            <w:r w:rsidRPr="00B544E1">
              <w:t>The manuscript must not have been published or be under consideration elsewhere</w:t>
            </w:r>
          </w:p>
        </w:tc>
      </w:tr>
      <w:tr w:rsidR="00435DB7" w14:paraId="04F78F7E" w14:textId="77777777" w:rsidTr="00483D56">
        <w:tc>
          <w:tcPr>
            <w:tcW w:w="1616" w:type="dxa"/>
            <w:vAlign w:val="center"/>
          </w:tcPr>
          <w:p w14:paraId="777460C1" w14:textId="125A79CE" w:rsidR="00435DB7" w:rsidRPr="008A3FC1" w:rsidRDefault="00435DB7" w:rsidP="00435DB7">
            <w:pPr>
              <w:spacing w:line="240" w:lineRule="auto"/>
              <w:jc w:val="left"/>
              <w:rPr>
                <w:szCs w:val="24"/>
              </w:rPr>
            </w:pPr>
            <w:r w:rsidRPr="00B544E1">
              <w:t>Citation Style</w:t>
            </w:r>
          </w:p>
        </w:tc>
        <w:tc>
          <w:tcPr>
            <w:tcW w:w="7451" w:type="dxa"/>
            <w:vAlign w:val="center"/>
          </w:tcPr>
          <w:p w14:paraId="46B0BAB5" w14:textId="7032B47C" w:rsidR="00435DB7" w:rsidRPr="00A70ACA" w:rsidRDefault="00435DB7" w:rsidP="00435DB7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71" w:hanging="171"/>
              <w:jc w:val="left"/>
              <w:rPr>
                <w:szCs w:val="24"/>
              </w:rPr>
            </w:pPr>
            <w:r w:rsidRPr="00B544E1">
              <w:t>APA 7th Edition</w:t>
            </w:r>
          </w:p>
        </w:tc>
      </w:tr>
      <w:tr w:rsidR="00435DB7" w14:paraId="1F07FBDD" w14:textId="77777777" w:rsidTr="00483D56">
        <w:tc>
          <w:tcPr>
            <w:tcW w:w="1616" w:type="dxa"/>
            <w:vAlign w:val="center"/>
          </w:tcPr>
          <w:p w14:paraId="19A7BDEC" w14:textId="78AB9AA2" w:rsidR="00435DB7" w:rsidRDefault="00435DB7" w:rsidP="00435DB7">
            <w:pPr>
              <w:spacing w:line="240" w:lineRule="auto"/>
              <w:jc w:val="left"/>
              <w:rPr>
                <w:szCs w:val="24"/>
              </w:rPr>
            </w:pPr>
            <w:r w:rsidRPr="00B544E1">
              <w:t>Language</w:t>
            </w:r>
          </w:p>
        </w:tc>
        <w:tc>
          <w:tcPr>
            <w:tcW w:w="7451" w:type="dxa"/>
            <w:vAlign w:val="center"/>
          </w:tcPr>
          <w:p w14:paraId="532DCC6B" w14:textId="51FCA903" w:rsidR="00435DB7" w:rsidRDefault="00435DB7" w:rsidP="00435DB7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71" w:hanging="171"/>
              <w:jc w:val="left"/>
              <w:rPr>
                <w:szCs w:val="24"/>
              </w:rPr>
            </w:pPr>
            <w:r w:rsidRPr="00B544E1">
              <w:t>English</w:t>
            </w:r>
          </w:p>
        </w:tc>
      </w:tr>
      <w:tr w:rsidR="00435DB7" w14:paraId="12446AFF" w14:textId="77777777" w:rsidTr="00483D56">
        <w:tc>
          <w:tcPr>
            <w:tcW w:w="1616" w:type="dxa"/>
            <w:vAlign w:val="center"/>
          </w:tcPr>
          <w:p w14:paraId="6BF6870A" w14:textId="64ECBBBE" w:rsidR="00435DB7" w:rsidRPr="00121B2D" w:rsidRDefault="00435DB7" w:rsidP="00435DB7">
            <w:pPr>
              <w:spacing w:line="240" w:lineRule="auto"/>
              <w:jc w:val="left"/>
              <w:rPr>
                <w:szCs w:val="24"/>
              </w:rPr>
            </w:pPr>
            <w:r w:rsidRPr="00B544E1">
              <w:t>Copyright</w:t>
            </w:r>
          </w:p>
        </w:tc>
        <w:tc>
          <w:tcPr>
            <w:tcW w:w="7451" w:type="dxa"/>
            <w:vAlign w:val="center"/>
          </w:tcPr>
          <w:p w14:paraId="6BA7751B" w14:textId="68EB5830" w:rsidR="00435DB7" w:rsidRPr="00D17E2E" w:rsidRDefault="00435DB7" w:rsidP="00435DB7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71" w:hanging="171"/>
              <w:jc w:val="left"/>
              <w:rPr>
                <w:szCs w:val="24"/>
              </w:rPr>
            </w:pPr>
            <w:r w:rsidRPr="00B544E1">
              <w:t>Authors must ensure that submitted work does not violate any copyright</w:t>
            </w:r>
          </w:p>
        </w:tc>
      </w:tr>
      <w:tr w:rsidR="00435DB7" w14:paraId="3217827F" w14:textId="77777777" w:rsidTr="00483D56">
        <w:tc>
          <w:tcPr>
            <w:tcW w:w="1616" w:type="dxa"/>
            <w:vAlign w:val="center"/>
          </w:tcPr>
          <w:p w14:paraId="65C9788C" w14:textId="27A3266B" w:rsidR="00435DB7" w:rsidRPr="00121B2D" w:rsidRDefault="00435DB7" w:rsidP="00435DB7">
            <w:pPr>
              <w:spacing w:line="240" w:lineRule="auto"/>
              <w:jc w:val="left"/>
              <w:rPr>
                <w:szCs w:val="24"/>
              </w:rPr>
            </w:pPr>
            <w:r w:rsidRPr="00B544E1">
              <w:t>Authorship</w:t>
            </w:r>
          </w:p>
        </w:tc>
        <w:tc>
          <w:tcPr>
            <w:tcW w:w="7451" w:type="dxa"/>
            <w:vAlign w:val="center"/>
          </w:tcPr>
          <w:p w14:paraId="7D2290BC" w14:textId="3905AFD0" w:rsidR="00435DB7" w:rsidRPr="00D17E2E" w:rsidRDefault="00435DB7" w:rsidP="00435DB7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71" w:hanging="171"/>
              <w:jc w:val="left"/>
              <w:rPr>
                <w:szCs w:val="24"/>
              </w:rPr>
            </w:pPr>
            <w:r w:rsidRPr="00B544E1">
              <w:t>All listed authors must have made significant academic contributions</w:t>
            </w:r>
          </w:p>
        </w:tc>
      </w:tr>
      <w:tr w:rsidR="00435DB7" w14:paraId="3D862436" w14:textId="77777777" w:rsidTr="00483D56">
        <w:tc>
          <w:tcPr>
            <w:tcW w:w="1616" w:type="dxa"/>
            <w:vAlign w:val="center"/>
          </w:tcPr>
          <w:p w14:paraId="4AF601E6" w14:textId="2A368958" w:rsidR="00435DB7" w:rsidRPr="00121B2D" w:rsidRDefault="00435DB7" w:rsidP="00435DB7">
            <w:pPr>
              <w:spacing w:line="240" w:lineRule="auto"/>
              <w:jc w:val="left"/>
              <w:rPr>
                <w:szCs w:val="24"/>
              </w:rPr>
            </w:pPr>
            <w:r w:rsidRPr="00B544E1">
              <w:t>Ethics</w:t>
            </w:r>
          </w:p>
        </w:tc>
        <w:tc>
          <w:tcPr>
            <w:tcW w:w="7451" w:type="dxa"/>
            <w:vAlign w:val="center"/>
          </w:tcPr>
          <w:p w14:paraId="5AB3C47F" w14:textId="093FB317" w:rsidR="00435DB7" w:rsidRPr="00D17E2E" w:rsidRDefault="00435DB7" w:rsidP="00435DB7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71" w:hanging="171"/>
              <w:jc w:val="left"/>
              <w:rPr>
                <w:szCs w:val="24"/>
              </w:rPr>
            </w:pPr>
            <w:r w:rsidRPr="00B544E1">
              <w:t>Human and animal studies must comply with institutional ethical standards where applicable</w:t>
            </w:r>
          </w:p>
        </w:tc>
      </w:tr>
    </w:tbl>
    <w:p w14:paraId="13004184" w14:textId="77777777" w:rsidR="00A75398" w:rsidRDefault="00A75398" w:rsidP="00A75398">
      <w:pPr>
        <w:spacing w:line="240" w:lineRule="auto"/>
        <w:rPr>
          <w:rFonts w:cs="Times New Roman"/>
          <w:b/>
          <w:szCs w:val="24"/>
          <w:lang w:val="en-US"/>
        </w:rPr>
      </w:pPr>
    </w:p>
    <w:p w14:paraId="678FCEDF" w14:textId="3CB42452" w:rsidR="00A75398" w:rsidRDefault="00DD702E" w:rsidP="00E05952">
      <w:pPr>
        <w:spacing w:line="240" w:lineRule="auto"/>
        <w:rPr>
          <w:rFonts w:cs="Times New Roman"/>
          <w:b/>
          <w:szCs w:val="24"/>
          <w:lang w:val="en-US"/>
        </w:rPr>
      </w:pPr>
      <w:r>
        <w:rPr>
          <w:rFonts w:cs="Times New Roman"/>
          <w:b/>
          <w:szCs w:val="24"/>
          <w:lang w:val="en-US"/>
        </w:rPr>
        <w:t>4</w:t>
      </w:r>
      <w:r w:rsidR="00A75398" w:rsidRPr="0019330A">
        <w:rPr>
          <w:rFonts w:cs="Times New Roman"/>
          <w:b/>
          <w:szCs w:val="24"/>
          <w:lang w:val="en-US"/>
        </w:rPr>
        <w:t xml:space="preserve">. </w:t>
      </w:r>
      <w:r w:rsidR="00E05952" w:rsidRPr="00E05952">
        <w:rPr>
          <w:rFonts w:cs="Times New Roman"/>
          <w:b/>
          <w:szCs w:val="24"/>
        </w:rPr>
        <w:t>AI-Assisted Writing Policy</w:t>
      </w:r>
      <w:r w:rsidR="00A75398" w:rsidRPr="0019330A">
        <w:rPr>
          <w:rFonts w:cs="Times New Roman"/>
          <w:b/>
          <w:szCs w:val="24"/>
          <w:lang w:val="en-US"/>
        </w:rPr>
        <w:t xml:space="preserve"> </w:t>
      </w:r>
    </w:p>
    <w:p w14:paraId="0ACA96EE" w14:textId="77777777" w:rsidR="00A75398" w:rsidRDefault="00A75398" w:rsidP="00A75398">
      <w:pPr>
        <w:spacing w:line="240" w:lineRule="auto"/>
        <w:rPr>
          <w:rFonts w:cs="Times New Roman"/>
          <w:b/>
          <w:szCs w:val="24"/>
          <w:lang w:val="en-US"/>
        </w:rPr>
      </w:pPr>
    </w:p>
    <w:p w14:paraId="13D4339D" w14:textId="06C5A093" w:rsidR="00A75398" w:rsidRDefault="00E05952" w:rsidP="00E05952">
      <w:pPr>
        <w:spacing w:line="240" w:lineRule="auto"/>
        <w:rPr>
          <w:rFonts w:cs="Times New Roman"/>
          <w:szCs w:val="24"/>
          <w:rtl/>
          <w:lang w:val="en-US"/>
        </w:rPr>
      </w:pPr>
      <w:r w:rsidRPr="00E05952">
        <w:rPr>
          <w:rFonts w:cs="Times New Roman"/>
          <w:szCs w:val="24"/>
        </w:rPr>
        <w:t>Authors may use Artificial Intelligence (AI) tools (e.g., ChatGPT, Microsoft Copilot, Google Gemini) to improve language quality or assist with drafting the manuscript</w:t>
      </w:r>
      <w:r w:rsidR="00DD702E">
        <w:rPr>
          <w:rFonts w:cs="Times New Roman"/>
          <w:szCs w:val="24"/>
          <w:lang w:val="en-US"/>
        </w:rPr>
        <w:t>.</w:t>
      </w:r>
    </w:p>
    <w:p w14:paraId="0D81B30F" w14:textId="77777777" w:rsidR="00A7581A" w:rsidRPr="00A7581A" w:rsidRDefault="00A7581A" w:rsidP="00474890">
      <w:pPr>
        <w:spacing w:before="200" w:line="240" w:lineRule="auto"/>
        <w:rPr>
          <w:rFonts w:cs="Times New Roman"/>
          <w:szCs w:val="24"/>
          <w:lang w:val="en-US"/>
        </w:rPr>
      </w:pPr>
      <w:r w:rsidRPr="00A7581A">
        <w:rPr>
          <w:rFonts w:cs="Times New Roman"/>
          <w:szCs w:val="24"/>
          <w:lang w:val="en-US"/>
        </w:rPr>
        <w:t>However,</w:t>
      </w:r>
    </w:p>
    <w:p w14:paraId="43BF0949" w14:textId="77777777" w:rsidR="00A7581A" w:rsidRPr="00A7581A" w:rsidRDefault="00A7581A" w:rsidP="00A7581A">
      <w:pPr>
        <w:numPr>
          <w:ilvl w:val="0"/>
          <w:numId w:val="8"/>
        </w:numPr>
        <w:spacing w:line="240" w:lineRule="auto"/>
        <w:rPr>
          <w:rFonts w:cs="Times New Roman"/>
          <w:szCs w:val="24"/>
          <w:lang w:val="en-US"/>
        </w:rPr>
      </w:pPr>
      <w:r w:rsidRPr="00A7581A">
        <w:rPr>
          <w:rFonts w:cs="Times New Roman"/>
          <w:szCs w:val="24"/>
          <w:lang w:val="en-US"/>
        </w:rPr>
        <w:t xml:space="preserve">Authors remain fully responsible for the originality and accuracy of all submitted content. </w:t>
      </w:r>
    </w:p>
    <w:p w14:paraId="12D41043" w14:textId="77777777" w:rsidR="00A7581A" w:rsidRPr="00A7581A" w:rsidRDefault="00A7581A" w:rsidP="00A7581A">
      <w:pPr>
        <w:numPr>
          <w:ilvl w:val="0"/>
          <w:numId w:val="8"/>
        </w:numPr>
        <w:spacing w:line="240" w:lineRule="auto"/>
        <w:rPr>
          <w:rFonts w:cs="Times New Roman"/>
          <w:szCs w:val="24"/>
          <w:lang w:val="en-US"/>
        </w:rPr>
      </w:pPr>
      <w:r w:rsidRPr="00A7581A">
        <w:rPr>
          <w:rFonts w:cs="Times New Roman"/>
          <w:szCs w:val="24"/>
          <w:lang w:val="en-US"/>
        </w:rPr>
        <w:t xml:space="preserve">AI tools must not be listed as authors. </w:t>
      </w:r>
    </w:p>
    <w:p w14:paraId="6C808C8A" w14:textId="77777777" w:rsidR="00A7581A" w:rsidRPr="00A7581A" w:rsidRDefault="00A7581A" w:rsidP="00A7581A">
      <w:pPr>
        <w:numPr>
          <w:ilvl w:val="0"/>
          <w:numId w:val="8"/>
        </w:numPr>
        <w:spacing w:line="240" w:lineRule="auto"/>
        <w:rPr>
          <w:rFonts w:cs="Times New Roman"/>
          <w:szCs w:val="24"/>
          <w:lang w:val="en-US"/>
        </w:rPr>
      </w:pPr>
      <w:r w:rsidRPr="00A7581A">
        <w:rPr>
          <w:rFonts w:cs="Times New Roman"/>
          <w:szCs w:val="24"/>
          <w:lang w:val="en-US"/>
        </w:rPr>
        <w:t>Authors are responsible for verifying all AI-generated content before submission.</w:t>
      </w:r>
    </w:p>
    <w:p w14:paraId="41F45080" w14:textId="77777777" w:rsidR="00A7581A" w:rsidRDefault="00A7581A" w:rsidP="00E05952">
      <w:pPr>
        <w:spacing w:line="240" w:lineRule="auto"/>
        <w:rPr>
          <w:rFonts w:cs="Times New Roman"/>
          <w:szCs w:val="24"/>
          <w:lang w:val="en-US"/>
        </w:rPr>
      </w:pPr>
    </w:p>
    <w:p w14:paraId="24CA179B" w14:textId="6C6056CD" w:rsidR="00A2301D" w:rsidRDefault="00474890" w:rsidP="00474890">
      <w:pPr>
        <w:spacing w:line="240" w:lineRule="auto"/>
        <w:rPr>
          <w:rFonts w:cs="Times New Roman"/>
          <w:b/>
          <w:szCs w:val="24"/>
          <w:lang w:val="en-US"/>
        </w:rPr>
      </w:pPr>
      <w:r w:rsidRPr="00474890">
        <w:rPr>
          <w:rFonts w:cs="Times New Roman"/>
          <w:b/>
          <w:szCs w:val="24"/>
          <w:lang w:val="en-US"/>
        </w:rPr>
        <w:t>5. Publication Ethics</w:t>
      </w:r>
    </w:p>
    <w:p w14:paraId="5D24DE94" w14:textId="77777777" w:rsidR="00474890" w:rsidRPr="00474890" w:rsidRDefault="00474890" w:rsidP="00474890">
      <w:pPr>
        <w:spacing w:line="240" w:lineRule="auto"/>
        <w:rPr>
          <w:rFonts w:cs="Times New Roman"/>
          <w:b/>
          <w:szCs w:val="24"/>
          <w:lang w:val="en-US"/>
        </w:rPr>
      </w:pPr>
    </w:p>
    <w:p w14:paraId="72AF6C6E" w14:textId="77777777" w:rsidR="00474890" w:rsidRPr="00474890" w:rsidRDefault="00474890" w:rsidP="00474890">
      <w:pPr>
        <w:spacing w:line="240" w:lineRule="auto"/>
        <w:rPr>
          <w:rFonts w:cs="Times New Roman"/>
          <w:szCs w:val="24"/>
          <w:lang w:val="en-US"/>
        </w:rPr>
      </w:pPr>
      <w:r w:rsidRPr="00474890">
        <w:rPr>
          <w:rFonts w:cs="Times New Roman"/>
          <w:szCs w:val="24"/>
          <w:lang w:val="en-US"/>
        </w:rPr>
        <w:t>By submitting a manuscript, the corresponding author confirms that:</w:t>
      </w:r>
    </w:p>
    <w:p w14:paraId="4EDFABA6" w14:textId="77777777" w:rsidR="00474890" w:rsidRPr="00474890" w:rsidRDefault="00474890" w:rsidP="00474890">
      <w:pPr>
        <w:numPr>
          <w:ilvl w:val="0"/>
          <w:numId w:val="9"/>
        </w:numPr>
        <w:spacing w:line="240" w:lineRule="auto"/>
        <w:rPr>
          <w:rFonts w:cs="Times New Roman"/>
          <w:szCs w:val="24"/>
          <w:lang w:val="en-US"/>
        </w:rPr>
      </w:pPr>
      <w:r w:rsidRPr="00474890">
        <w:rPr>
          <w:rFonts w:cs="Times New Roman"/>
          <w:szCs w:val="24"/>
          <w:lang w:val="en-US"/>
        </w:rPr>
        <w:t xml:space="preserve">the manuscript is original; </w:t>
      </w:r>
    </w:p>
    <w:p w14:paraId="75C8EA86" w14:textId="77777777" w:rsidR="00474890" w:rsidRPr="00474890" w:rsidRDefault="00474890" w:rsidP="00474890">
      <w:pPr>
        <w:numPr>
          <w:ilvl w:val="0"/>
          <w:numId w:val="9"/>
        </w:numPr>
        <w:spacing w:line="240" w:lineRule="auto"/>
        <w:rPr>
          <w:rFonts w:cs="Times New Roman"/>
          <w:szCs w:val="24"/>
          <w:lang w:val="en-US"/>
        </w:rPr>
      </w:pPr>
      <w:r w:rsidRPr="00474890">
        <w:rPr>
          <w:rFonts w:cs="Times New Roman"/>
          <w:szCs w:val="24"/>
          <w:lang w:val="en-US"/>
        </w:rPr>
        <w:t xml:space="preserve">all authors approve the submission; </w:t>
      </w:r>
    </w:p>
    <w:p w14:paraId="37DA141C" w14:textId="77777777" w:rsidR="00474890" w:rsidRPr="00474890" w:rsidRDefault="00474890" w:rsidP="00474890">
      <w:pPr>
        <w:numPr>
          <w:ilvl w:val="0"/>
          <w:numId w:val="9"/>
        </w:numPr>
        <w:spacing w:line="240" w:lineRule="auto"/>
        <w:rPr>
          <w:rFonts w:cs="Times New Roman"/>
          <w:szCs w:val="24"/>
          <w:lang w:val="en-US"/>
        </w:rPr>
      </w:pPr>
      <w:r w:rsidRPr="00474890">
        <w:rPr>
          <w:rFonts w:cs="Times New Roman"/>
          <w:szCs w:val="24"/>
          <w:lang w:val="en-US"/>
        </w:rPr>
        <w:t xml:space="preserve">the work has not been published elsewhere; </w:t>
      </w:r>
    </w:p>
    <w:p w14:paraId="444252B5" w14:textId="77777777" w:rsidR="00474890" w:rsidRPr="00474890" w:rsidRDefault="00474890" w:rsidP="00474890">
      <w:pPr>
        <w:numPr>
          <w:ilvl w:val="0"/>
          <w:numId w:val="9"/>
        </w:numPr>
        <w:spacing w:line="240" w:lineRule="auto"/>
        <w:rPr>
          <w:rFonts w:cs="Times New Roman"/>
          <w:szCs w:val="24"/>
          <w:lang w:val="en-US"/>
        </w:rPr>
      </w:pPr>
      <w:r w:rsidRPr="00474890">
        <w:rPr>
          <w:rFonts w:cs="Times New Roman"/>
          <w:szCs w:val="24"/>
          <w:lang w:val="en-US"/>
        </w:rPr>
        <w:t xml:space="preserve">the manuscript is not under review by another conference or journal; </w:t>
      </w:r>
    </w:p>
    <w:p w14:paraId="3F6BD01B" w14:textId="77777777" w:rsidR="00474890" w:rsidRDefault="00474890" w:rsidP="00474890">
      <w:pPr>
        <w:numPr>
          <w:ilvl w:val="0"/>
          <w:numId w:val="9"/>
        </w:numPr>
        <w:spacing w:line="240" w:lineRule="auto"/>
        <w:rPr>
          <w:rFonts w:cs="Times New Roman"/>
          <w:szCs w:val="24"/>
          <w:lang w:val="en-US"/>
        </w:rPr>
      </w:pPr>
      <w:r w:rsidRPr="00474890">
        <w:rPr>
          <w:rFonts w:cs="Times New Roman"/>
          <w:szCs w:val="24"/>
          <w:lang w:val="en-US"/>
        </w:rPr>
        <w:t>ethical standards have been observed throughout the research.</w:t>
      </w:r>
    </w:p>
    <w:p w14:paraId="7F04B15E" w14:textId="77777777" w:rsidR="00E424C7" w:rsidRDefault="00E424C7" w:rsidP="00E424C7">
      <w:pPr>
        <w:spacing w:line="240" w:lineRule="auto"/>
        <w:ind w:left="720"/>
        <w:rPr>
          <w:rFonts w:cs="Times New Roman"/>
          <w:szCs w:val="24"/>
          <w:lang w:val="en-US"/>
        </w:rPr>
      </w:pPr>
    </w:p>
    <w:p w14:paraId="2094F9BC" w14:textId="3A99B837" w:rsidR="00E424C7" w:rsidRPr="00E424C7" w:rsidRDefault="00E424C7" w:rsidP="00E424C7">
      <w:pPr>
        <w:rPr>
          <w:b/>
          <w:caps/>
          <w:lang w:val="en-US"/>
        </w:rPr>
      </w:pPr>
      <w:r w:rsidRPr="00E424C7">
        <w:rPr>
          <w:b/>
          <w:lang w:val="en-US"/>
        </w:rPr>
        <w:t xml:space="preserve">6. </w:t>
      </w:r>
      <w:r>
        <w:rPr>
          <w:b/>
          <w:lang w:val="en-US"/>
        </w:rPr>
        <w:t>C</w:t>
      </w:r>
      <w:r w:rsidRPr="00E424C7">
        <w:rPr>
          <w:b/>
          <w:lang w:val="en-US"/>
        </w:rPr>
        <w:t>opyright</w:t>
      </w:r>
    </w:p>
    <w:p w14:paraId="0E3D53A7" w14:textId="77777777" w:rsidR="00E424C7" w:rsidRDefault="00E424C7" w:rsidP="00E424C7">
      <w:pPr>
        <w:pStyle w:val="NormalWeb"/>
      </w:pPr>
      <w:r>
        <w:t>Authors retain responsibility for obtaining permission to reproduce copyrighted material.</w:t>
      </w:r>
    </w:p>
    <w:p w14:paraId="61BEE38A" w14:textId="77777777" w:rsidR="00E424C7" w:rsidRDefault="00E424C7" w:rsidP="00E424C7">
      <w:pPr>
        <w:pStyle w:val="NormalWeb"/>
      </w:pPr>
      <w:r>
        <w:t>Upon acceptance, authors agree that the conference organizers may publish the paper in the official conference proceedings and associated publication platforms.</w:t>
      </w:r>
    </w:p>
    <w:p w14:paraId="717BF07E" w14:textId="77777777" w:rsidR="005D58DC" w:rsidRDefault="005D58DC" w:rsidP="00E424C7">
      <w:pPr>
        <w:pStyle w:val="NormalWeb"/>
      </w:pPr>
    </w:p>
    <w:p w14:paraId="578AA528" w14:textId="77777777" w:rsidR="005D58DC" w:rsidRDefault="005D58DC" w:rsidP="00E424C7">
      <w:pPr>
        <w:pStyle w:val="NormalWeb"/>
      </w:pPr>
    </w:p>
    <w:p w14:paraId="368C8652" w14:textId="77777777" w:rsidR="005D58DC" w:rsidRPr="005D58DC" w:rsidRDefault="005D58DC" w:rsidP="005D58DC">
      <w:pPr>
        <w:pStyle w:val="NormalWeb"/>
        <w:rPr>
          <w:b/>
          <w:bCs/>
          <w:lang w:val="en-US"/>
        </w:rPr>
      </w:pPr>
      <w:r w:rsidRPr="005D58DC">
        <w:rPr>
          <w:b/>
          <w:bCs/>
          <w:lang w:val="en-US"/>
        </w:rPr>
        <w:t>7. Conclusion</w:t>
      </w:r>
    </w:p>
    <w:p w14:paraId="38BC61B1" w14:textId="4E45F6C6" w:rsidR="005D58DC" w:rsidRPr="005D58DC" w:rsidRDefault="005D58DC" w:rsidP="005D58DC">
      <w:pPr>
        <w:pStyle w:val="NormalWeb"/>
        <w:rPr>
          <w:lang w:val="en-US"/>
        </w:rPr>
      </w:pPr>
      <w:r w:rsidRPr="005D58DC">
        <w:rPr>
          <w:lang w:val="en-US"/>
        </w:rPr>
        <w:t>The conclusion should summarize the major findings of the research, demonstrate how the research objectives have been achieved, discuss practical implications, and suggest future research directions where appropriate.</w:t>
      </w:r>
    </w:p>
    <w:p w14:paraId="2DFC907A" w14:textId="77777777" w:rsidR="005D58DC" w:rsidRPr="005D58DC" w:rsidRDefault="005D58DC" w:rsidP="005D58DC">
      <w:pPr>
        <w:pStyle w:val="NormalWeb"/>
        <w:rPr>
          <w:b/>
          <w:bCs/>
          <w:lang w:val="en-US"/>
        </w:rPr>
      </w:pPr>
      <w:r w:rsidRPr="005D58DC">
        <w:rPr>
          <w:b/>
          <w:bCs/>
          <w:lang w:val="en-US"/>
        </w:rPr>
        <w:t xml:space="preserve">Acknowledgement </w:t>
      </w:r>
      <w:r w:rsidRPr="005D58DC">
        <w:rPr>
          <w:b/>
          <w:bCs/>
          <w:i/>
          <w:iCs/>
          <w:lang w:val="en-US"/>
        </w:rPr>
        <w:t>(Mandatory)</w:t>
      </w:r>
    </w:p>
    <w:p w14:paraId="4D3F759B" w14:textId="77777777" w:rsidR="005D58DC" w:rsidRPr="005D58DC" w:rsidRDefault="005D58DC" w:rsidP="005D58DC">
      <w:pPr>
        <w:pStyle w:val="NormalWeb"/>
        <w:rPr>
          <w:lang w:val="en-US"/>
        </w:rPr>
      </w:pPr>
      <w:r w:rsidRPr="005D58DC">
        <w:rPr>
          <w:lang w:val="en-US"/>
        </w:rPr>
        <w:t>Authors are required to acknowledge any institution, organization, funding agency, laboratory, or individual that contributed to the completion of the research.</w:t>
      </w:r>
    </w:p>
    <w:p w14:paraId="168F9A9F" w14:textId="77777777" w:rsidR="005D58DC" w:rsidRPr="005D58DC" w:rsidRDefault="005D58DC" w:rsidP="005D58DC">
      <w:pPr>
        <w:pStyle w:val="NormalWeb"/>
        <w:rPr>
          <w:lang w:val="en-US"/>
        </w:rPr>
      </w:pPr>
      <w:r w:rsidRPr="005D58DC">
        <w:rPr>
          <w:lang w:val="en-US"/>
        </w:rPr>
        <w:t>Example:</w:t>
      </w:r>
    </w:p>
    <w:p w14:paraId="1E2B7B0A" w14:textId="77777777" w:rsidR="005D58DC" w:rsidRPr="005D58DC" w:rsidRDefault="005D58DC" w:rsidP="005D58DC">
      <w:pPr>
        <w:pStyle w:val="NormalWeb"/>
        <w:rPr>
          <w:lang w:val="en-US"/>
        </w:rPr>
      </w:pPr>
      <w:r w:rsidRPr="005D58DC">
        <w:rPr>
          <w:lang w:val="en-US"/>
        </w:rPr>
        <w:t>The authors would like to thank ABC University for supporting this research.</w:t>
      </w:r>
    </w:p>
    <w:p w14:paraId="36AE02E5" w14:textId="77777777" w:rsidR="00D9329F" w:rsidRPr="00D9329F" w:rsidRDefault="00D9329F" w:rsidP="00D9329F">
      <w:pPr>
        <w:pStyle w:val="NormalWeb"/>
        <w:rPr>
          <w:b/>
          <w:bCs/>
          <w:lang w:val="en-US"/>
        </w:rPr>
      </w:pPr>
      <w:r w:rsidRPr="00D9329F">
        <w:rPr>
          <w:b/>
          <w:bCs/>
          <w:lang w:val="en-US"/>
        </w:rPr>
        <w:t xml:space="preserve">Conflict of Interest Statement </w:t>
      </w:r>
      <w:r w:rsidRPr="00D9329F">
        <w:rPr>
          <w:b/>
          <w:bCs/>
          <w:i/>
          <w:iCs/>
          <w:lang w:val="en-US"/>
        </w:rPr>
        <w:t>(Mandatory)</w:t>
      </w:r>
    </w:p>
    <w:p w14:paraId="4CB1CDF4" w14:textId="77777777" w:rsidR="00D9329F" w:rsidRPr="00D9329F" w:rsidRDefault="00D9329F" w:rsidP="00D9329F">
      <w:pPr>
        <w:pStyle w:val="NormalWeb"/>
        <w:rPr>
          <w:lang w:val="en-US"/>
        </w:rPr>
      </w:pPr>
      <w:r w:rsidRPr="00D9329F">
        <w:rPr>
          <w:lang w:val="en-US"/>
        </w:rPr>
        <w:t>Authors must declare any potential conflict of interest.</w:t>
      </w:r>
    </w:p>
    <w:p w14:paraId="5C36DD69" w14:textId="77777777" w:rsidR="00D9329F" w:rsidRPr="00D9329F" w:rsidRDefault="00D9329F" w:rsidP="00D9329F">
      <w:pPr>
        <w:pStyle w:val="NormalWeb"/>
        <w:rPr>
          <w:lang w:val="en-US"/>
        </w:rPr>
      </w:pPr>
      <w:r w:rsidRPr="00D9329F">
        <w:rPr>
          <w:lang w:val="en-US"/>
        </w:rPr>
        <w:t>Example:</w:t>
      </w:r>
    </w:p>
    <w:p w14:paraId="7B3E06D0" w14:textId="1DE380D5" w:rsidR="00D9329F" w:rsidRPr="00D9329F" w:rsidRDefault="00D9329F" w:rsidP="0047751F">
      <w:pPr>
        <w:pStyle w:val="NormalWeb"/>
        <w:rPr>
          <w:lang w:val="en-US"/>
        </w:rPr>
      </w:pPr>
      <w:r w:rsidRPr="00D9329F">
        <w:rPr>
          <w:lang w:val="en-US"/>
        </w:rPr>
        <w:t>The authors declare that there is no conflict of interest regarding the publication of this manuscript.</w:t>
      </w:r>
    </w:p>
    <w:p w14:paraId="3F193539" w14:textId="77777777" w:rsidR="00D9329F" w:rsidRPr="00D9329F" w:rsidRDefault="00D9329F" w:rsidP="00D9329F">
      <w:pPr>
        <w:pStyle w:val="NormalWeb"/>
        <w:rPr>
          <w:b/>
          <w:bCs/>
          <w:lang w:val="en-US"/>
        </w:rPr>
      </w:pPr>
      <w:r w:rsidRPr="00D9329F">
        <w:rPr>
          <w:b/>
          <w:bCs/>
          <w:lang w:val="en-US"/>
        </w:rPr>
        <w:t>References</w:t>
      </w:r>
    </w:p>
    <w:p w14:paraId="451BA8C5" w14:textId="77777777" w:rsidR="00D9329F" w:rsidRPr="00D9329F" w:rsidRDefault="00D9329F" w:rsidP="003A105E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D9329F">
        <w:rPr>
          <w:lang w:val="en-US"/>
        </w:rPr>
        <w:t>A minimum of 15 scholarly references is recommended.</w:t>
      </w:r>
    </w:p>
    <w:p w14:paraId="512657F8" w14:textId="77777777" w:rsidR="00D9329F" w:rsidRPr="00D9329F" w:rsidRDefault="00D9329F" w:rsidP="003A105E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D9329F">
        <w:rPr>
          <w:lang w:val="en-US"/>
        </w:rPr>
        <w:t>Authors are encouraged to:</w:t>
      </w:r>
    </w:p>
    <w:p w14:paraId="4709AD18" w14:textId="77777777" w:rsidR="00D9329F" w:rsidRPr="00D9329F" w:rsidRDefault="00D9329F" w:rsidP="003A105E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rPr>
          <w:lang w:val="en-US"/>
        </w:rPr>
      </w:pPr>
      <w:r w:rsidRPr="00D9329F">
        <w:rPr>
          <w:lang w:val="en-US"/>
        </w:rPr>
        <w:t xml:space="preserve">follow APA 7th Edition; </w:t>
      </w:r>
    </w:p>
    <w:p w14:paraId="5942500D" w14:textId="77777777" w:rsidR="00D9329F" w:rsidRPr="00D9329F" w:rsidRDefault="00D9329F" w:rsidP="003A105E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rPr>
          <w:lang w:val="en-US"/>
        </w:rPr>
      </w:pPr>
      <w:r w:rsidRPr="00D9329F">
        <w:rPr>
          <w:lang w:val="en-US"/>
        </w:rPr>
        <w:t xml:space="preserve">include DOI whenever available; </w:t>
      </w:r>
    </w:p>
    <w:p w14:paraId="6005F6DC" w14:textId="77777777" w:rsidR="00D9329F" w:rsidRPr="00D9329F" w:rsidRDefault="00D9329F" w:rsidP="003A105E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rPr>
          <w:lang w:val="en-US"/>
        </w:rPr>
      </w:pPr>
      <w:r w:rsidRPr="00D9329F">
        <w:rPr>
          <w:lang w:val="en-US"/>
        </w:rPr>
        <w:t xml:space="preserve">cite recent literature whenever appropriate. </w:t>
      </w:r>
    </w:p>
    <w:p w14:paraId="5FDC4497" w14:textId="77777777" w:rsidR="00D9329F" w:rsidRPr="00D9329F" w:rsidRDefault="00D9329F" w:rsidP="00D9329F">
      <w:pPr>
        <w:pStyle w:val="NormalWeb"/>
        <w:rPr>
          <w:lang w:val="en-US"/>
        </w:rPr>
      </w:pPr>
      <w:r w:rsidRPr="00D9329F">
        <w:rPr>
          <w:lang w:val="en-US"/>
        </w:rPr>
        <w:t>Example:</w:t>
      </w:r>
    </w:p>
    <w:p w14:paraId="20403990" w14:textId="77777777" w:rsidR="00D9329F" w:rsidRPr="00D9329F" w:rsidRDefault="00D9329F" w:rsidP="0047751F">
      <w:pPr>
        <w:pStyle w:val="NormalWeb"/>
        <w:ind w:left="720" w:hanging="720"/>
        <w:jc w:val="both"/>
        <w:rPr>
          <w:lang w:val="en-US"/>
        </w:rPr>
      </w:pPr>
      <w:r w:rsidRPr="00D9329F">
        <w:rPr>
          <w:lang w:val="en-US"/>
        </w:rPr>
        <w:t xml:space="preserve">Dias, R., Oliveira, H., Fernandes, I., Simal-Gandara, J., &amp; Perez-Gregorio, R. (2021). </w:t>
      </w:r>
      <w:r w:rsidRPr="00D9329F">
        <w:rPr>
          <w:i/>
          <w:iCs/>
          <w:lang w:val="en-US"/>
        </w:rPr>
        <w:t>Recent advances in extracting phenolic compounds from food and their use in disease prevention and as cosmetics</w:t>
      </w:r>
      <w:r w:rsidRPr="00D9329F">
        <w:rPr>
          <w:lang w:val="en-US"/>
        </w:rPr>
        <w:t>.</w:t>
      </w:r>
      <w:r w:rsidRPr="003A105E">
        <w:rPr>
          <w:lang w:val="en-US"/>
        </w:rPr>
        <w:t xml:space="preserve"> Critical Reviews in Food Science and Nutrition, 61(7), 1130–1151. </w:t>
      </w:r>
      <w:hyperlink r:id="rId9" w:tgtFrame="_new" w:history="1">
        <w:r w:rsidRPr="00D9329F">
          <w:rPr>
            <w:rStyle w:val="Hyperlink"/>
            <w:lang w:val="en-US"/>
          </w:rPr>
          <w:t>https://doi.org/10.1080/10408398.2020.1754162</w:t>
        </w:r>
      </w:hyperlink>
    </w:p>
    <w:p w14:paraId="612EE615" w14:textId="77777777" w:rsidR="0047751F" w:rsidRPr="0047751F" w:rsidRDefault="0047751F" w:rsidP="0047751F">
      <w:pPr>
        <w:pStyle w:val="NormalWeb"/>
        <w:spacing w:before="0" w:beforeAutospacing="0" w:after="0" w:afterAutospacing="0"/>
        <w:rPr>
          <w:b/>
          <w:bCs/>
          <w:lang w:val="en-US" w:bidi="ar-SY"/>
        </w:rPr>
      </w:pPr>
      <w:r w:rsidRPr="0047751F">
        <w:rPr>
          <w:b/>
          <w:bCs/>
          <w:lang w:val="en-US" w:bidi="ar-SY"/>
        </w:rPr>
        <w:t>Contact</w:t>
      </w:r>
    </w:p>
    <w:p w14:paraId="5F3DA212" w14:textId="77777777" w:rsidR="0047751F" w:rsidRDefault="0047751F" w:rsidP="0047751F">
      <w:pPr>
        <w:pStyle w:val="NormalWeb"/>
        <w:spacing w:before="0" w:beforeAutospacing="0" w:after="0" w:afterAutospacing="0"/>
        <w:rPr>
          <w:lang w:val="en-US" w:bidi="ar-SY"/>
        </w:rPr>
      </w:pPr>
      <w:r w:rsidRPr="0047751F">
        <w:rPr>
          <w:lang w:val="en-US" w:bidi="ar-SY"/>
        </w:rPr>
        <w:t>For questions regarding manuscript preparation or submission, please contact:</w:t>
      </w:r>
    </w:p>
    <w:p w14:paraId="50D6D989" w14:textId="77777777" w:rsidR="0047751F" w:rsidRPr="0047751F" w:rsidRDefault="0047751F" w:rsidP="0047751F">
      <w:pPr>
        <w:pStyle w:val="NormalWeb"/>
        <w:rPr>
          <w:lang w:val="en-US" w:bidi="ar-SY"/>
        </w:rPr>
      </w:pPr>
      <w:proofErr w:type="spellStart"/>
      <w:r w:rsidRPr="0047751F">
        <w:rPr>
          <w:lang w:val="en-US" w:bidi="ar-SY"/>
        </w:rPr>
        <w:t>Edufathom</w:t>
      </w:r>
      <w:proofErr w:type="spellEnd"/>
      <w:r w:rsidRPr="0047751F">
        <w:rPr>
          <w:lang w:val="en-US" w:bidi="ar-SY"/>
        </w:rPr>
        <w:t xml:space="preserve"> Editorial Office</w:t>
      </w:r>
      <w:r w:rsidRPr="0047751F">
        <w:rPr>
          <w:lang w:val="en-US" w:bidi="ar-SY"/>
        </w:rPr>
        <w:br/>
      </w:r>
      <w:r w:rsidRPr="0047751F">
        <w:rPr>
          <w:highlight w:val="red"/>
          <w:lang w:val="en-US" w:bidi="ar-SY"/>
        </w:rPr>
        <w:t>publications@edufathom.com</w:t>
      </w:r>
    </w:p>
    <w:sectPr w:rsidR="0047751F" w:rsidRPr="0047751F" w:rsidSect="003D133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08FB" w14:textId="77777777" w:rsidR="009E2576" w:rsidRDefault="009E2576" w:rsidP="003D133E">
      <w:pPr>
        <w:spacing w:line="240" w:lineRule="auto"/>
      </w:pPr>
      <w:r>
        <w:separator/>
      </w:r>
    </w:p>
  </w:endnote>
  <w:endnote w:type="continuationSeparator" w:id="0">
    <w:p w14:paraId="7D3358DA" w14:textId="77777777" w:rsidR="009E2576" w:rsidRDefault="009E2576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1072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F2FC96" w14:textId="60EF949B" w:rsidR="00C52575" w:rsidRDefault="00C525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8B0AA" w14:textId="77777777" w:rsidR="009E2576" w:rsidRDefault="009E2576" w:rsidP="003D133E">
      <w:pPr>
        <w:spacing w:line="240" w:lineRule="auto"/>
      </w:pPr>
      <w:r>
        <w:separator/>
      </w:r>
    </w:p>
  </w:footnote>
  <w:footnote w:type="continuationSeparator" w:id="0">
    <w:p w14:paraId="45768426" w14:textId="77777777" w:rsidR="009E2576" w:rsidRDefault="009E2576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217E" w14:textId="3025B938" w:rsidR="00C52575" w:rsidRPr="003F5494" w:rsidRDefault="003F18FB" w:rsidP="003F18FB">
    <w:pPr>
      <w:tabs>
        <w:tab w:val="center" w:pos="4680"/>
        <w:tab w:val="right" w:pos="9360"/>
      </w:tabs>
      <w:bidi/>
      <w:spacing w:line="240" w:lineRule="auto"/>
      <w:rPr>
        <w:noProof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326007B" wp14:editId="3A6CD9BF">
          <wp:simplePos x="0" y="0"/>
          <wp:positionH relativeFrom="column">
            <wp:posOffset>-289560</wp:posOffset>
          </wp:positionH>
          <wp:positionV relativeFrom="paragraph">
            <wp:posOffset>-182880</wp:posOffset>
          </wp:positionV>
          <wp:extent cx="838200" cy="838200"/>
          <wp:effectExtent l="0" t="0" r="0" b="0"/>
          <wp:wrapTopAndBottom/>
          <wp:docPr id="19591830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183055" name="Picture 19591830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8FB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74A275B" wp14:editId="5F346B94">
              <wp:simplePos x="0" y="0"/>
              <wp:positionH relativeFrom="page">
                <wp:posOffset>5100320</wp:posOffset>
              </wp:positionH>
              <wp:positionV relativeFrom="paragraph">
                <wp:posOffset>7620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02FCC7" w14:textId="5C6277DE" w:rsidR="003F18FB" w:rsidRPr="003F18FB" w:rsidRDefault="003F18FB" w:rsidP="003F18FB">
                          <w:pPr>
                            <w:jc w:val="left"/>
                            <w:rPr>
                              <w:i/>
                              <w:iCs/>
                              <w:sz w:val="22"/>
                            </w:rPr>
                          </w:pPr>
                          <w:proofErr w:type="spellStart"/>
                          <w:r w:rsidRPr="003F18FB">
                            <w:rPr>
                              <w:i/>
                              <w:iCs/>
                              <w:sz w:val="22"/>
                            </w:rPr>
                            <w:t>Edufathom</w:t>
                          </w:r>
                          <w:proofErr w:type="spellEnd"/>
                          <w:r w:rsidRPr="003F18FB">
                            <w:rPr>
                              <w:i/>
                              <w:iCs/>
                              <w:sz w:val="22"/>
                            </w:rPr>
                            <w:t xml:space="preserve"> Academic Conferences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4A27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1.6pt;margin-top:.6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B3Zlf53gAAAAoBAAAPAAAAAAAAAAAA&#10;AAAAAFUEAABkcnMvZG93bnJldi54bWxQSwUGAAAAAAQABADzAAAAYAUAAAAA&#10;" filled="f" stroked="f">
              <v:textbox style="mso-fit-shape-to-text:t">
                <w:txbxContent>
                  <w:p w14:paraId="7802FCC7" w14:textId="5C6277DE" w:rsidR="003F18FB" w:rsidRPr="003F18FB" w:rsidRDefault="003F18FB" w:rsidP="003F18FB">
                    <w:pPr>
                      <w:jc w:val="left"/>
                      <w:rPr>
                        <w:i/>
                        <w:iCs/>
                        <w:sz w:val="22"/>
                      </w:rPr>
                    </w:pPr>
                    <w:proofErr w:type="spellStart"/>
                    <w:r w:rsidRPr="003F18FB">
                      <w:rPr>
                        <w:i/>
                        <w:iCs/>
                        <w:sz w:val="22"/>
                      </w:rPr>
                      <w:t>Edufathom</w:t>
                    </w:r>
                    <w:proofErr w:type="spellEnd"/>
                    <w:r w:rsidRPr="003F18FB">
                      <w:rPr>
                        <w:i/>
                        <w:iCs/>
                        <w:sz w:val="22"/>
                      </w:rPr>
                      <w:t xml:space="preserve"> Academic Conferences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sdt>
      <w:sdtPr>
        <w:rPr>
          <w:sz w:val="20"/>
          <w:szCs w:val="20"/>
          <w:rtl/>
        </w:rPr>
        <w:id w:val="-167170983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sdt>
          <w:sdtPr>
            <w:rPr>
              <w:sz w:val="20"/>
              <w:szCs w:val="20"/>
              <w:rtl/>
            </w:rPr>
            <w:id w:val="-903600279"/>
            <w:docPartObj>
              <w:docPartGallery w:val="Page Numbers (Top of Page)"/>
              <w:docPartUnique/>
            </w:docPartObj>
          </w:sdtPr>
          <w:sdtEndPr>
            <w:rPr>
              <w:noProof/>
            </w:rPr>
          </w:sdtEndPr>
          <w:sdtContent/>
        </w:sdt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4E86"/>
    <w:multiLevelType w:val="hybridMultilevel"/>
    <w:tmpl w:val="6C12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42825"/>
    <w:multiLevelType w:val="multilevel"/>
    <w:tmpl w:val="90DE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65E6E"/>
    <w:multiLevelType w:val="multilevel"/>
    <w:tmpl w:val="FC60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301F3F"/>
    <w:multiLevelType w:val="hybridMultilevel"/>
    <w:tmpl w:val="E1AC3EEE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B64C43"/>
    <w:multiLevelType w:val="hybridMultilevel"/>
    <w:tmpl w:val="BA165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97C61"/>
    <w:multiLevelType w:val="hybridMultilevel"/>
    <w:tmpl w:val="C63476AE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90ED4"/>
    <w:multiLevelType w:val="multilevel"/>
    <w:tmpl w:val="1922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FF5ABB"/>
    <w:multiLevelType w:val="hybridMultilevel"/>
    <w:tmpl w:val="03AC5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E60BA"/>
    <w:multiLevelType w:val="hybridMultilevel"/>
    <w:tmpl w:val="F078CA3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DA1B49"/>
    <w:multiLevelType w:val="multilevel"/>
    <w:tmpl w:val="C7EC3A7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116295500">
    <w:abstractNumId w:val="9"/>
  </w:num>
  <w:num w:numId="2" w16cid:durableId="2075084418">
    <w:abstractNumId w:val="4"/>
  </w:num>
  <w:num w:numId="3" w16cid:durableId="2000427366">
    <w:abstractNumId w:val="7"/>
  </w:num>
  <w:num w:numId="4" w16cid:durableId="52850163">
    <w:abstractNumId w:val="0"/>
  </w:num>
  <w:num w:numId="5" w16cid:durableId="1495759475">
    <w:abstractNumId w:val="8"/>
  </w:num>
  <w:num w:numId="6" w16cid:durableId="972518845">
    <w:abstractNumId w:val="3"/>
  </w:num>
  <w:num w:numId="7" w16cid:durableId="1435977835">
    <w:abstractNumId w:val="5"/>
  </w:num>
  <w:num w:numId="8" w16cid:durableId="802961185">
    <w:abstractNumId w:val="2"/>
  </w:num>
  <w:num w:numId="9" w16cid:durableId="1571698932">
    <w:abstractNumId w:val="1"/>
  </w:num>
  <w:num w:numId="10" w16cid:durableId="1157261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3E"/>
    <w:rsid w:val="000000D5"/>
    <w:rsid w:val="000009F1"/>
    <w:rsid w:val="00001EFF"/>
    <w:rsid w:val="00004C66"/>
    <w:rsid w:val="0000773A"/>
    <w:rsid w:val="000135DE"/>
    <w:rsid w:val="00014880"/>
    <w:rsid w:val="0001782B"/>
    <w:rsid w:val="00022780"/>
    <w:rsid w:val="00023D37"/>
    <w:rsid w:val="000279EC"/>
    <w:rsid w:val="00033112"/>
    <w:rsid w:val="00033D4B"/>
    <w:rsid w:val="00034587"/>
    <w:rsid w:val="00036DAD"/>
    <w:rsid w:val="0004393A"/>
    <w:rsid w:val="000443E8"/>
    <w:rsid w:val="000479EF"/>
    <w:rsid w:val="000552EA"/>
    <w:rsid w:val="0007051A"/>
    <w:rsid w:val="000731DF"/>
    <w:rsid w:val="00080872"/>
    <w:rsid w:val="00082046"/>
    <w:rsid w:val="000A1014"/>
    <w:rsid w:val="000A371A"/>
    <w:rsid w:val="000A5648"/>
    <w:rsid w:val="000A6A4F"/>
    <w:rsid w:val="000B7191"/>
    <w:rsid w:val="000C4B22"/>
    <w:rsid w:val="000C4B78"/>
    <w:rsid w:val="000D2B48"/>
    <w:rsid w:val="000D6469"/>
    <w:rsid w:val="000E2B67"/>
    <w:rsid w:val="000E3D50"/>
    <w:rsid w:val="000E5E32"/>
    <w:rsid w:val="000E6540"/>
    <w:rsid w:val="000F0D5F"/>
    <w:rsid w:val="001043A6"/>
    <w:rsid w:val="00105A77"/>
    <w:rsid w:val="0011102C"/>
    <w:rsid w:val="00112DE4"/>
    <w:rsid w:val="00117037"/>
    <w:rsid w:val="00117422"/>
    <w:rsid w:val="00120DF2"/>
    <w:rsid w:val="00120EE3"/>
    <w:rsid w:val="00121B2D"/>
    <w:rsid w:val="00133EB1"/>
    <w:rsid w:val="00136E6C"/>
    <w:rsid w:val="001443EF"/>
    <w:rsid w:val="001554FE"/>
    <w:rsid w:val="0015740D"/>
    <w:rsid w:val="0015791B"/>
    <w:rsid w:val="00157C27"/>
    <w:rsid w:val="001618C5"/>
    <w:rsid w:val="0016322D"/>
    <w:rsid w:val="001701AF"/>
    <w:rsid w:val="00181A2F"/>
    <w:rsid w:val="001837E0"/>
    <w:rsid w:val="00184424"/>
    <w:rsid w:val="001911C8"/>
    <w:rsid w:val="0019270A"/>
    <w:rsid w:val="00192F66"/>
    <w:rsid w:val="0019330A"/>
    <w:rsid w:val="001977B4"/>
    <w:rsid w:val="00197C1D"/>
    <w:rsid w:val="001A1D94"/>
    <w:rsid w:val="001A53AA"/>
    <w:rsid w:val="001A7AB0"/>
    <w:rsid w:val="001B0F82"/>
    <w:rsid w:val="001B40CF"/>
    <w:rsid w:val="001B790A"/>
    <w:rsid w:val="001B7CCA"/>
    <w:rsid w:val="001C0F43"/>
    <w:rsid w:val="001C1B7F"/>
    <w:rsid w:val="001C1C65"/>
    <w:rsid w:val="001C301E"/>
    <w:rsid w:val="001D0268"/>
    <w:rsid w:val="001D0809"/>
    <w:rsid w:val="001D5E0C"/>
    <w:rsid w:val="001E04A8"/>
    <w:rsid w:val="001F233E"/>
    <w:rsid w:val="001F23D7"/>
    <w:rsid w:val="00200BE2"/>
    <w:rsid w:val="0020170B"/>
    <w:rsid w:val="002018AA"/>
    <w:rsid w:val="00201EA1"/>
    <w:rsid w:val="0020202E"/>
    <w:rsid w:val="002036C5"/>
    <w:rsid w:val="002064CE"/>
    <w:rsid w:val="00206F83"/>
    <w:rsid w:val="00213C30"/>
    <w:rsid w:val="00220EEE"/>
    <w:rsid w:val="00221AB6"/>
    <w:rsid w:val="00222866"/>
    <w:rsid w:val="00222AAB"/>
    <w:rsid w:val="00230844"/>
    <w:rsid w:val="00230D27"/>
    <w:rsid w:val="00235403"/>
    <w:rsid w:val="00237F43"/>
    <w:rsid w:val="00246177"/>
    <w:rsid w:val="00250A43"/>
    <w:rsid w:val="0025759D"/>
    <w:rsid w:val="002579FD"/>
    <w:rsid w:val="00257A19"/>
    <w:rsid w:val="00261190"/>
    <w:rsid w:val="0026184B"/>
    <w:rsid w:val="00263922"/>
    <w:rsid w:val="0027128D"/>
    <w:rsid w:val="00272259"/>
    <w:rsid w:val="00280A9C"/>
    <w:rsid w:val="002815ED"/>
    <w:rsid w:val="00284C5A"/>
    <w:rsid w:val="00290DB6"/>
    <w:rsid w:val="00291C8E"/>
    <w:rsid w:val="00292661"/>
    <w:rsid w:val="00293DAC"/>
    <w:rsid w:val="002946D6"/>
    <w:rsid w:val="0029600C"/>
    <w:rsid w:val="002A164F"/>
    <w:rsid w:val="002A36D8"/>
    <w:rsid w:val="002B12F5"/>
    <w:rsid w:val="002B348B"/>
    <w:rsid w:val="002B5CAA"/>
    <w:rsid w:val="002B5D29"/>
    <w:rsid w:val="002C01A1"/>
    <w:rsid w:val="002C0973"/>
    <w:rsid w:val="002C35D3"/>
    <w:rsid w:val="002D0723"/>
    <w:rsid w:val="002D1123"/>
    <w:rsid w:val="002E0933"/>
    <w:rsid w:val="002E4E3C"/>
    <w:rsid w:val="002F14AA"/>
    <w:rsid w:val="002F1845"/>
    <w:rsid w:val="002F2CDE"/>
    <w:rsid w:val="002F4296"/>
    <w:rsid w:val="002F6C70"/>
    <w:rsid w:val="00307CA5"/>
    <w:rsid w:val="00310230"/>
    <w:rsid w:val="003126CC"/>
    <w:rsid w:val="003136B4"/>
    <w:rsid w:val="00315082"/>
    <w:rsid w:val="00315E1A"/>
    <w:rsid w:val="003234BF"/>
    <w:rsid w:val="003239D2"/>
    <w:rsid w:val="00324E94"/>
    <w:rsid w:val="00335B00"/>
    <w:rsid w:val="003372A6"/>
    <w:rsid w:val="003372AF"/>
    <w:rsid w:val="00337C03"/>
    <w:rsid w:val="00340821"/>
    <w:rsid w:val="00341107"/>
    <w:rsid w:val="003422C7"/>
    <w:rsid w:val="00344004"/>
    <w:rsid w:val="00346118"/>
    <w:rsid w:val="0035572F"/>
    <w:rsid w:val="00356DF9"/>
    <w:rsid w:val="0036494B"/>
    <w:rsid w:val="00367AB1"/>
    <w:rsid w:val="00371B8E"/>
    <w:rsid w:val="003761A1"/>
    <w:rsid w:val="00381B5E"/>
    <w:rsid w:val="00381DF6"/>
    <w:rsid w:val="0038512F"/>
    <w:rsid w:val="003922E8"/>
    <w:rsid w:val="003A105E"/>
    <w:rsid w:val="003A1FB4"/>
    <w:rsid w:val="003A3C2A"/>
    <w:rsid w:val="003A421A"/>
    <w:rsid w:val="003A51B2"/>
    <w:rsid w:val="003B5405"/>
    <w:rsid w:val="003C2476"/>
    <w:rsid w:val="003C270F"/>
    <w:rsid w:val="003C7986"/>
    <w:rsid w:val="003C7FAD"/>
    <w:rsid w:val="003D133E"/>
    <w:rsid w:val="003D4E33"/>
    <w:rsid w:val="003E0BB8"/>
    <w:rsid w:val="003E50C2"/>
    <w:rsid w:val="003E65B3"/>
    <w:rsid w:val="003E6A3F"/>
    <w:rsid w:val="003F18FB"/>
    <w:rsid w:val="003F3EEC"/>
    <w:rsid w:val="003F4027"/>
    <w:rsid w:val="003F5494"/>
    <w:rsid w:val="003F7E3E"/>
    <w:rsid w:val="00400782"/>
    <w:rsid w:val="00404242"/>
    <w:rsid w:val="0040428F"/>
    <w:rsid w:val="00405ADB"/>
    <w:rsid w:val="00411A8D"/>
    <w:rsid w:val="00414F08"/>
    <w:rsid w:val="00416BA0"/>
    <w:rsid w:val="00420FE6"/>
    <w:rsid w:val="00423926"/>
    <w:rsid w:val="004241ED"/>
    <w:rsid w:val="00433750"/>
    <w:rsid w:val="00433EB9"/>
    <w:rsid w:val="00435DB7"/>
    <w:rsid w:val="00436192"/>
    <w:rsid w:val="0043649E"/>
    <w:rsid w:val="004425D0"/>
    <w:rsid w:val="004436CC"/>
    <w:rsid w:val="00446086"/>
    <w:rsid w:val="0044748A"/>
    <w:rsid w:val="00451267"/>
    <w:rsid w:val="00454B81"/>
    <w:rsid w:val="00465BBD"/>
    <w:rsid w:val="00474890"/>
    <w:rsid w:val="0047751F"/>
    <w:rsid w:val="004806DB"/>
    <w:rsid w:val="004830F2"/>
    <w:rsid w:val="0048493E"/>
    <w:rsid w:val="00490114"/>
    <w:rsid w:val="00494BDA"/>
    <w:rsid w:val="004A7D89"/>
    <w:rsid w:val="004B0F08"/>
    <w:rsid w:val="004B189F"/>
    <w:rsid w:val="004B1CED"/>
    <w:rsid w:val="004B31BB"/>
    <w:rsid w:val="004B4606"/>
    <w:rsid w:val="004B6C8E"/>
    <w:rsid w:val="004C4A5A"/>
    <w:rsid w:val="004D39D9"/>
    <w:rsid w:val="004D56D5"/>
    <w:rsid w:val="004E5439"/>
    <w:rsid w:val="004E5E34"/>
    <w:rsid w:val="004F67BE"/>
    <w:rsid w:val="004F7911"/>
    <w:rsid w:val="005007C7"/>
    <w:rsid w:val="00501553"/>
    <w:rsid w:val="00501737"/>
    <w:rsid w:val="00502E9A"/>
    <w:rsid w:val="00505D70"/>
    <w:rsid w:val="00506A19"/>
    <w:rsid w:val="00512533"/>
    <w:rsid w:val="00523EB3"/>
    <w:rsid w:val="005249AF"/>
    <w:rsid w:val="00526014"/>
    <w:rsid w:val="00526F08"/>
    <w:rsid w:val="005310AA"/>
    <w:rsid w:val="0053192D"/>
    <w:rsid w:val="00531D3B"/>
    <w:rsid w:val="0053384C"/>
    <w:rsid w:val="00535907"/>
    <w:rsid w:val="00541267"/>
    <w:rsid w:val="005421B3"/>
    <w:rsid w:val="005456F3"/>
    <w:rsid w:val="0054615F"/>
    <w:rsid w:val="005548B5"/>
    <w:rsid w:val="00555516"/>
    <w:rsid w:val="005627F2"/>
    <w:rsid w:val="00563140"/>
    <w:rsid w:val="00564BFA"/>
    <w:rsid w:val="005657C1"/>
    <w:rsid w:val="005658EF"/>
    <w:rsid w:val="00574547"/>
    <w:rsid w:val="005758CC"/>
    <w:rsid w:val="00582AA6"/>
    <w:rsid w:val="00590BF8"/>
    <w:rsid w:val="005A2600"/>
    <w:rsid w:val="005A2E9C"/>
    <w:rsid w:val="005A6ADB"/>
    <w:rsid w:val="005A787E"/>
    <w:rsid w:val="005A787F"/>
    <w:rsid w:val="005B0C0D"/>
    <w:rsid w:val="005B0FC2"/>
    <w:rsid w:val="005B6334"/>
    <w:rsid w:val="005B639F"/>
    <w:rsid w:val="005C6B58"/>
    <w:rsid w:val="005D3558"/>
    <w:rsid w:val="005D58DC"/>
    <w:rsid w:val="005D5C04"/>
    <w:rsid w:val="005E033E"/>
    <w:rsid w:val="005E4E04"/>
    <w:rsid w:val="005F303D"/>
    <w:rsid w:val="005F4012"/>
    <w:rsid w:val="005F6A8F"/>
    <w:rsid w:val="005F7CF5"/>
    <w:rsid w:val="00607913"/>
    <w:rsid w:val="00610601"/>
    <w:rsid w:val="00616554"/>
    <w:rsid w:val="00616C42"/>
    <w:rsid w:val="00617C95"/>
    <w:rsid w:val="00621456"/>
    <w:rsid w:val="0064481F"/>
    <w:rsid w:val="00645F01"/>
    <w:rsid w:val="00647CAF"/>
    <w:rsid w:val="00647F5F"/>
    <w:rsid w:val="00651751"/>
    <w:rsid w:val="0065220E"/>
    <w:rsid w:val="00654E80"/>
    <w:rsid w:val="00667EF3"/>
    <w:rsid w:val="0067085F"/>
    <w:rsid w:val="006709B6"/>
    <w:rsid w:val="00670A7F"/>
    <w:rsid w:val="00676236"/>
    <w:rsid w:val="006763B5"/>
    <w:rsid w:val="0067784F"/>
    <w:rsid w:val="00681C58"/>
    <w:rsid w:val="00684890"/>
    <w:rsid w:val="006857BB"/>
    <w:rsid w:val="00686E67"/>
    <w:rsid w:val="006906DA"/>
    <w:rsid w:val="006A0BC5"/>
    <w:rsid w:val="006A0C40"/>
    <w:rsid w:val="006A7B2C"/>
    <w:rsid w:val="006B0BFF"/>
    <w:rsid w:val="006B28BD"/>
    <w:rsid w:val="006B3539"/>
    <w:rsid w:val="006C02DE"/>
    <w:rsid w:val="006C0460"/>
    <w:rsid w:val="006C29E0"/>
    <w:rsid w:val="006D0C95"/>
    <w:rsid w:val="006D2499"/>
    <w:rsid w:val="006D2CDD"/>
    <w:rsid w:val="006D74CF"/>
    <w:rsid w:val="006E3227"/>
    <w:rsid w:val="006F0611"/>
    <w:rsid w:val="007000E5"/>
    <w:rsid w:val="00701FD7"/>
    <w:rsid w:val="007138E5"/>
    <w:rsid w:val="0071394A"/>
    <w:rsid w:val="00713E6B"/>
    <w:rsid w:val="00714FD3"/>
    <w:rsid w:val="00715529"/>
    <w:rsid w:val="00715C49"/>
    <w:rsid w:val="0072552A"/>
    <w:rsid w:val="00726B4F"/>
    <w:rsid w:val="00727A01"/>
    <w:rsid w:val="00732F22"/>
    <w:rsid w:val="007335FC"/>
    <w:rsid w:val="00735F12"/>
    <w:rsid w:val="007422B3"/>
    <w:rsid w:val="00742F28"/>
    <w:rsid w:val="00750B61"/>
    <w:rsid w:val="007572F6"/>
    <w:rsid w:val="007636D1"/>
    <w:rsid w:val="00764FEA"/>
    <w:rsid w:val="00766DF9"/>
    <w:rsid w:val="00771D2D"/>
    <w:rsid w:val="0078395E"/>
    <w:rsid w:val="00783A97"/>
    <w:rsid w:val="00785505"/>
    <w:rsid w:val="007935C0"/>
    <w:rsid w:val="007948C3"/>
    <w:rsid w:val="00794D87"/>
    <w:rsid w:val="007A0B13"/>
    <w:rsid w:val="007A2B00"/>
    <w:rsid w:val="007A3801"/>
    <w:rsid w:val="007A3BFA"/>
    <w:rsid w:val="007A6D69"/>
    <w:rsid w:val="007B3E2D"/>
    <w:rsid w:val="007B65BE"/>
    <w:rsid w:val="007B660D"/>
    <w:rsid w:val="007C1ABD"/>
    <w:rsid w:val="007C1B27"/>
    <w:rsid w:val="007C2058"/>
    <w:rsid w:val="007C557F"/>
    <w:rsid w:val="007C7FDE"/>
    <w:rsid w:val="007D5448"/>
    <w:rsid w:val="007D66EE"/>
    <w:rsid w:val="007E1614"/>
    <w:rsid w:val="007E4183"/>
    <w:rsid w:val="007E57AF"/>
    <w:rsid w:val="007F2971"/>
    <w:rsid w:val="007F3D1A"/>
    <w:rsid w:val="00800411"/>
    <w:rsid w:val="008034A9"/>
    <w:rsid w:val="00805BEF"/>
    <w:rsid w:val="00812AFE"/>
    <w:rsid w:val="00816539"/>
    <w:rsid w:val="00816C78"/>
    <w:rsid w:val="00831912"/>
    <w:rsid w:val="00837036"/>
    <w:rsid w:val="00840AC7"/>
    <w:rsid w:val="00847443"/>
    <w:rsid w:val="008522C7"/>
    <w:rsid w:val="00852A09"/>
    <w:rsid w:val="00856341"/>
    <w:rsid w:val="00866CBD"/>
    <w:rsid w:val="00866ECF"/>
    <w:rsid w:val="00873369"/>
    <w:rsid w:val="00873DC1"/>
    <w:rsid w:val="00874F84"/>
    <w:rsid w:val="00874FB8"/>
    <w:rsid w:val="0088162E"/>
    <w:rsid w:val="00884623"/>
    <w:rsid w:val="00884E31"/>
    <w:rsid w:val="008872F7"/>
    <w:rsid w:val="008907FE"/>
    <w:rsid w:val="008A1D46"/>
    <w:rsid w:val="008A3182"/>
    <w:rsid w:val="008A3FC1"/>
    <w:rsid w:val="008B23DE"/>
    <w:rsid w:val="008B32C7"/>
    <w:rsid w:val="008B576D"/>
    <w:rsid w:val="008C1572"/>
    <w:rsid w:val="008D2034"/>
    <w:rsid w:val="008D7B8A"/>
    <w:rsid w:val="008E2AAB"/>
    <w:rsid w:val="008E52A5"/>
    <w:rsid w:val="008E6574"/>
    <w:rsid w:val="008F5014"/>
    <w:rsid w:val="009039D4"/>
    <w:rsid w:val="0090428C"/>
    <w:rsid w:val="009065F1"/>
    <w:rsid w:val="009154CB"/>
    <w:rsid w:val="00920C60"/>
    <w:rsid w:val="00926310"/>
    <w:rsid w:val="00926A99"/>
    <w:rsid w:val="009335BC"/>
    <w:rsid w:val="0093581A"/>
    <w:rsid w:val="00935EAF"/>
    <w:rsid w:val="00940F34"/>
    <w:rsid w:val="0094259B"/>
    <w:rsid w:val="009433AC"/>
    <w:rsid w:val="0094551C"/>
    <w:rsid w:val="009520A7"/>
    <w:rsid w:val="00953FC1"/>
    <w:rsid w:val="00955659"/>
    <w:rsid w:val="00970FF5"/>
    <w:rsid w:val="009754C1"/>
    <w:rsid w:val="00977B74"/>
    <w:rsid w:val="009827AA"/>
    <w:rsid w:val="0098661A"/>
    <w:rsid w:val="00986675"/>
    <w:rsid w:val="00994353"/>
    <w:rsid w:val="009A17E7"/>
    <w:rsid w:val="009A2B95"/>
    <w:rsid w:val="009A2DA9"/>
    <w:rsid w:val="009A638E"/>
    <w:rsid w:val="009A6CB8"/>
    <w:rsid w:val="009A76E8"/>
    <w:rsid w:val="009B376B"/>
    <w:rsid w:val="009B7087"/>
    <w:rsid w:val="009C5E6A"/>
    <w:rsid w:val="009C728E"/>
    <w:rsid w:val="009C7CD8"/>
    <w:rsid w:val="009D2B98"/>
    <w:rsid w:val="009E2576"/>
    <w:rsid w:val="009E262D"/>
    <w:rsid w:val="009E31DF"/>
    <w:rsid w:val="009E41EF"/>
    <w:rsid w:val="009E75F4"/>
    <w:rsid w:val="009F4E2C"/>
    <w:rsid w:val="009F654C"/>
    <w:rsid w:val="00A02EC1"/>
    <w:rsid w:val="00A05352"/>
    <w:rsid w:val="00A12EE9"/>
    <w:rsid w:val="00A16615"/>
    <w:rsid w:val="00A17BD9"/>
    <w:rsid w:val="00A22505"/>
    <w:rsid w:val="00A2301D"/>
    <w:rsid w:val="00A2310F"/>
    <w:rsid w:val="00A24BC8"/>
    <w:rsid w:val="00A25126"/>
    <w:rsid w:val="00A34915"/>
    <w:rsid w:val="00A4576B"/>
    <w:rsid w:val="00A474CA"/>
    <w:rsid w:val="00A47524"/>
    <w:rsid w:val="00A511DF"/>
    <w:rsid w:val="00A520DC"/>
    <w:rsid w:val="00A5235A"/>
    <w:rsid w:val="00A52744"/>
    <w:rsid w:val="00A5599C"/>
    <w:rsid w:val="00A55EE0"/>
    <w:rsid w:val="00A57CC9"/>
    <w:rsid w:val="00A60364"/>
    <w:rsid w:val="00A61114"/>
    <w:rsid w:val="00A6557B"/>
    <w:rsid w:val="00A70ACA"/>
    <w:rsid w:val="00A7313C"/>
    <w:rsid w:val="00A75398"/>
    <w:rsid w:val="00A7581A"/>
    <w:rsid w:val="00A769D0"/>
    <w:rsid w:val="00A81923"/>
    <w:rsid w:val="00A8730B"/>
    <w:rsid w:val="00A905B3"/>
    <w:rsid w:val="00A91124"/>
    <w:rsid w:val="00A91565"/>
    <w:rsid w:val="00AA11DB"/>
    <w:rsid w:val="00AA1450"/>
    <w:rsid w:val="00AA1640"/>
    <w:rsid w:val="00AA1F16"/>
    <w:rsid w:val="00AC20E5"/>
    <w:rsid w:val="00AC33C8"/>
    <w:rsid w:val="00AC4BA7"/>
    <w:rsid w:val="00AD5255"/>
    <w:rsid w:val="00AE02EF"/>
    <w:rsid w:val="00AE07DE"/>
    <w:rsid w:val="00AE0CEF"/>
    <w:rsid w:val="00AE33CD"/>
    <w:rsid w:val="00AE449F"/>
    <w:rsid w:val="00AF1FC0"/>
    <w:rsid w:val="00B01489"/>
    <w:rsid w:val="00B02938"/>
    <w:rsid w:val="00B04642"/>
    <w:rsid w:val="00B07B2D"/>
    <w:rsid w:val="00B114D5"/>
    <w:rsid w:val="00B13E0E"/>
    <w:rsid w:val="00B14F65"/>
    <w:rsid w:val="00B23AA8"/>
    <w:rsid w:val="00B24DE6"/>
    <w:rsid w:val="00B34470"/>
    <w:rsid w:val="00B37F78"/>
    <w:rsid w:val="00B41139"/>
    <w:rsid w:val="00B425AC"/>
    <w:rsid w:val="00B53613"/>
    <w:rsid w:val="00B55AAA"/>
    <w:rsid w:val="00B61C5D"/>
    <w:rsid w:val="00B641C5"/>
    <w:rsid w:val="00B65593"/>
    <w:rsid w:val="00B677EC"/>
    <w:rsid w:val="00B729E0"/>
    <w:rsid w:val="00B73879"/>
    <w:rsid w:val="00B75F60"/>
    <w:rsid w:val="00B779BF"/>
    <w:rsid w:val="00B77E89"/>
    <w:rsid w:val="00B83EC6"/>
    <w:rsid w:val="00B845B9"/>
    <w:rsid w:val="00B84DCB"/>
    <w:rsid w:val="00B90908"/>
    <w:rsid w:val="00B9541A"/>
    <w:rsid w:val="00BA1BD9"/>
    <w:rsid w:val="00BA3BD4"/>
    <w:rsid w:val="00BB1BCE"/>
    <w:rsid w:val="00BB4781"/>
    <w:rsid w:val="00BC12D1"/>
    <w:rsid w:val="00BC5F01"/>
    <w:rsid w:val="00BD1B4B"/>
    <w:rsid w:val="00BD1FA0"/>
    <w:rsid w:val="00BD413F"/>
    <w:rsid w:val="00BE16E5"/>
    <w:rsid w:val="00BE5C47"/>
    <w:rsid w:val="00BF3602"/>
    <w:rsid w:val="00BF58F5"/>
    <w:rsid w:val="00BF5F2A"/>
    <w:rsid w:val="00C01418"/>
    <w:rsid w:val="00C016CB"/>
    <w:rsid w:val="00C13823"/>
    <w:rsid w:val="00C24A19"/>
    <w:rsid w:val="00C24F26"/>
    <w:rsid w:val="00C2687B"/>
    <w:rsid w:val="00C34CC3"/>
    <w:rsid w:val="00C40942"/>
    <w:rsid w:val="00C41138"/>
    <w:rsid w:val="00C44D86"/>
    <w:rsid w:val="00C44E1A"/>
    <w:rsid w:val="00C52575"/>
    <w:rsid w:val="00C60AF8"/>
    <w:rsid w:val="00C62764"/>
    <w:rsid w:val="00C64AAA"/>
    <w:rsid w:val="00C7065C"/>
    <w:rsid w:val="00C76A0D"/>
    <w:rsid w:val="00C82461"/>
    <w:rsid w:val="00C85888"/>
    <w:rsid w:val="00C864B2"/>
    <w:rsid w:val="00C901F7"/>
    <w:rsid w:val="00C91186"/>
    <w:rsid w:val="00C92444"/>
    <w:rsid w:val="00C93068"/>
    <w:rsid w:val="00C9306B"/>
    <w:rsid w:val="00C94EDA"/>
    <w:rsid w:val="00C96285"/>
    <w:rsid w:val="00C979C7"/>
    <w:rsid w:val="00CA1AA0"/>
    <w:rsid w:val="00CA35C2"/>
    <w:rsid w:val="00CA4210"/>
    <w:rsid w:val="00CA5B93"/>
    <w:rsid w:val="00CA70C0"/>
    <w:rsid w:val="00CB0050"/>
    <w:rsid w:val="00CB3202"/>
    <w:rsid w:val="00CC2E98"/>
    <w:rsid w:val="00CC3A7A"/>
    <w:rsid w:val="00CC4B2C"/>
    <w:rsid w:val="00CC5B7F"/>
    <w:rsid w:val="00CC7487"/>
    <w:rsid w:val="00CC77B0"/>
    <w:rsid w:val="00CD47B9"/>
    <w:rsid w:val="00CD493F"/>
    <w:rsid w:val="00CD681B"/>
    <w:rsid w:val="00CD6DE8"/>
    <w:rsid w:val="00CE0351"/>
    <w:rsid w:val="00D03797"/>
    <w:rsid w:val="00D043E7"/>
    <w:rsid w:val="00D074C4"/>
    <w:rsid w:val="00D16501"/>
    <w:rsid w:val="00D17822"/>
    <w:rsid w:val="00D17E2E"/>
    <w:rsid w:val="00D20182"/>
    <w:rsid w:val="00D23B7C"/>
    <w:rsid w:val="00D2513E"/>
    <w:rsid w:val="00D26502"/>
    <w:rsid w:val="00D34C87"/>
    <w:rsid w:val="00D36C19"/>
    <w:rsid w:val="00D419F6"/>
    <w:rsid w:val="00D46D70"/>
    <w:rsid w:val="00D563A6"/>
    <w:rsid w:val="00D56445"/>
    <w:rsid w:val="00D61B3D"/>
    <w:rsid w:val="00D662C8"/>
    <w:rsid w:val="00D66428"/>
    <w:rsid w:val="00D676DD"/>
    <w:rsid w:val="00D71B1D"/>
    <w:rsid w:val="00D75911"/>
    <w:rsid w:val="00D75C8E"/>
    <w:rsid w:val="00D80E58"/>
    <w:rsid w:val="00D92C07"/>
    <w:rsid w:val="00D9329F"/>
    <w:rsid w:val="00DA3EE5"/>
    <w:rsid w:val="00DA479E"/>
    <w:rsid w:val="00DB1337"/>
    <w:rsid w:val="00DB2C01"/>
    <w:rsid w:val="00DB74F6"/>
    <w:rsid w:val="00DB7EDA"/>
    <w:rsid w:val="00DC2955"/>
    <w:rsid w:val="00DC2AB0"/>
    <w:rsid w:val="00DC2DBD"/>
    <w:rsid w:val="00DC2EB4"/>
    <w:rsid w:val="00DD01BF"/>
    <w:rsid w:val="00DD0B12"/>
    <w:rsid w:val="00DD0FC8"/>
    <w:rsid w:val="00DD4334"/>
    <w:rsid w:val="00DD702E"/>
    <w:rsid w:val="00DE466A"/>
    <w:rsid w:val="00DF3412"/>
    <w:rsid w:val="00E0426E"/>
    <w:rsid w:val="00E05952"/>
    <w:rsid w:val="00E1006B"/>
    <w:rsid w:val="00E31EF3"/>
    <w:rsid w:val="00E424C7"/>
    <w:rsid w:val="00E43BC3"/>
    <w:rsid w:val="00E4509C"/>
    <w:rsid w:val="00E46556"/>
    <w:rsid w:val="00E46E79"/>
    <w:rsid w:val="00E509AB"/>
    <w:rsid w:val="00E53CB5"/>
    <w:rsid w:val="00E54176"/>
    <w:rsid w:val="00E54D55"/>
    <w:rsid w:val="00E566C4"/>
    <w:rsid w:val="00E5761D"/>
    <w:rsid w:val="00E65E2E"/>
    <w:rsid w:val="00E80D60"/>
    <w:rsid w:val="00E81975"/>
    <w:rsid w:val="00E832D1"/>
    <w:rsid w:val="00E83D86"/>
    <w:rsid w:val="00E84A03"/>
    <w:rsid w:val="00E86E13"/>
    <w:rsid w:val="00E87D8B"/>
    <w:rsid w:val="00E9280D"/>
    <w:rsid w:val="00E94A59"/>
    <w:rsid w:val="00E9645C"/>
    <w:rsid w:val="00E97363"/>
    <w:rsid w:val="00EA4C9B"/>
    <w:rsid w:val="00EA5F82"/>
    <w:rsid w:val="00EB27C4"/>
    <w:rsid w:val="00EC4262"/>
    <w:rsid w:val="00EC46B5"/>
    <w:rsid w:val="00EC6B8C"/>
    <w:rsid w:val="00ED1DD4"/>
    <w:rsid w:val="00ED5FD5"/>
    <w:rsid w:val="00ED6469"/>
    <w:rsid w:val="00ED7AEA"/>
    <w:rsid w:val="00EE2930"/>
    <w:rsid w:val="00EE4AA2"/>
    <w:rsid w:val="00EF309E"/>
    <w:rsid w:val="00EF3B75"/>
    <w:rsid w:val="00F04167"/>
    <w:rsid w:val="00F079C9"/>
    <w:rsid w:val="00F1061A"/>
    <w:rsid w:val="00F155B6"/>
    <w:rsid w:val="00F21142"/>
    <w:rsid w:val="00F279EA"/>
    <w:rsid w:val="00F27DFB"/>
    <w:rsid w:val="00F32B33"/>
    <w:rsid w:val="00F33567"/>
    <w:rsid w:val="00F431A3"/>
    <w:rsid w:val="00F43760"/>
    <w:rsid w:val="00F452F0"/>
    <w:rsid w:val="00F47ABA"/>
    <w:rsid w:val="00F50965"/>
    <w:rsid w:val="00F51B2E"/>
    <w:rsid w:val="00F5205B"/>
    <w:rsid w:val="00F53E14"/>
    <w:rsid w:val="00F53F96"/>
    <w:rsid w:val="00F560C1"/>
    <w:rsid w:val="00F602AF"/>
    <w:rsid w:val="00F61F33"/>
    <w:rsid w:val="00F67273"/>
    <w:rsid w:val="00F676D1"/>
    <w:rsid w:val="00F75C3C"/>
    <w:rsid w:val="00F75CCB"/>
    <w:rsid w:val="00F779C9"/>
    <w:rsid w:val="00F83404"/>
    <w:rsid w:val="00F852A0"/>
    <w:rsid w:val="00F86A9E"/>
    <w:rsid w:val="00F935A6"/>
    <w:rsid w:val="00F96BDC"/>
    <w:rsid w:val="00FA02CA"/>
    <w:rsid w:val="00FA0B8F"/>
    <w:rsid w:val="00FA46D9"/>
    <w:rsid w:val="00FA4F04"/>
    <w:rsid w:val="00FB2C56"/>
    <w:rsid w:val="00FB4830"/>
    <w:rsid w:val="00FB7803"/>
    <w:rsid w:val="00FC2087"/>
    <w:rsid w:val="00FC2291"/>
    <w:rsid w:val="00FC3EED"/>
    <w:rsid w:val="00FD0E4F"/>
    <w:rsid w:val="00FE55E5"/>
    <w:rsid w:val="00FE69C3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17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A5A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24C7"/>
    <w:pPr>
      <w:keepNext/>
      <w:keepLines/>
      <w:spacing w:line="240" w:lineRule="auto"/>
      <w:jc w:val="left"/>
      <w:outlineLvl w:val="0"/>
    </w:pPr>
    <w:rPr>
      <w:rFonts w:eastAsia="Times New Roman" w:cs="Times New Roman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33EB1"/>
    <w:pPr>
      <w:keepNext/>
      <w:keepLines/>
      <w:spacing w:line="240" w:lineRule="auto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4C7"/>
    <w:rPr>
      <w:rFonts w:ascii="Times New Roman" w:eastAsia="Times New Roman" w:hAnsi="Times New Roman" w:cs="Times New Roman"/>
      <w:b/>
      <w:bCs/>
      <w: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33EB1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unhideWhenUsed/>
    <w:rsid w:val="0080041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D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D60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FB4830"/>
    <w:pPr>
      <w:ind w:left="720"/>
      <w:contextualSpacing/>
    </w:pPr>
  </w:style>
  <w:style w:type="paragraph" w:customStyle="1" w:styleId="Default">
    <w:name w:val="Default"/>
    <w:rsid w:val="00FC2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PlainTable51">
    <w:name w:val="Plain Table 51"/>
    <w:basedOn w:val="TableNormal"/>
    <w:uiPriority w:val="45"/>
    <w:rsid w:val="00FC20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603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0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5B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080/10408398.2020.175416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496F2-6D27-40DA-A28F-488BAD86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2025-07-02T10:04:00Z</dcterms:created>
  <dcterms:modified xsi:type="dcterms:W3CDTF">2026-07-22T09:11:00Z</dcterms:modified>
</cp:coreProperties>
</file>